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76" w:rsidRDefault="00217C76" w:rsidP="00217C76">
      <w:pPr>
        <w:adjustRightInd w:val="0"/>
        <w:snapToGrid w:val="0"/>
        <w:spacing w:line="480" w:lineRule="exact"/>
        <w:jc w:val="center"/>
        <w:rPr>
          <w:rFonts w:ascii="仿宋_GB2312" w:eastAsia="仿宋_GB2312" w:hAnsi="宋体"/>
          <w:b/>
          <w:sz w:val="30"/>
          <w:szCs w:val="30"/>
        </w:rPr>
      </w:pPr>
      <w:r>
        <w:rPr>
          <w:rFonts w:ascii="仿宋_GB2312" w:eastAsia="仿宋_GB2312" w:hAnsi="宋体" w:hint="eastAsia"/>
          <w:b/>
          <w:sz w:val="30"/>
          <w:szCs w:val="30"/>
        </w:rPr>
        <w:t xml:space="preserve">                                                                                                                                                                                                                                                                                                                                                                                                                                                                                                                                                                                                                                                                                                                                                                                                                                                                                                                                                    </w:t>
      </w: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Default="00217C76" w:rsidP="00217C76">
      <w:pPr>
        <w:adjustRightInd w:val="0"/>
        <w:snapToGrid w:val="0"/>
        <w:spacing w:line="460" w:lineRule="exact"/>
        <w:jc w:val="center"/>
        <w:rPr>
          <w:rFonts w:ascii="宋体" w:hAnsi="宋体"/>
          <w:b/>
          <w:snapToGrid w:val="0"/>
          <w:kern w:val="0"/>
          <w:sz w:val="36"/>
          <w:szCs w:val="36"/>
        </w:rPr>
      </w:pPr>
    </w:p>
    <w:p w:rsidR="00217C76" w:rsidRPr="002807CE" w:rsidRDefault="00217C76" w:rsidP="00217C76">
      <w:pPr>
        <w:adjustRightInd w:val="0"/>
        <w:snapToGrid w:val="0"/>
        <w:spacing w:line="460" w:lineRule="exact"/>
        <w:jc w:val="center"/>
        <w:rPr>
          <w:rFonts w:ascii="楷体" w:eastAsia="楷体" w:hAnsi="楷体"/>
          <w:snapToGrid w:val="0"/>
          <w:kern w:val="0"/>
          <w:sz w:val="30"/>
          <w:szCs w:val="30"/>
        </w:rPr>
      </w:pPr>
      <w:r w:rsidRPr="002807CE">
        <w:rPr>
          <w:rFonts w:ascii="仿宋_GB2312" w:eastAsia="仿宋_GB2312" w:hAnsi="宋体" w:hint="eastAsia"/>
          <w:snapToGrid w:val="0"/>
          <w:kern w:val="0"/>
          <w:sz w:val="30"/>
          <w:szCs w:val="30"/>
        </w:rPr>
        <w:t>鄂二师院教〔2017〕4号</w:t>
      </w:r>
    </w:p>
    <w:p w:rsidR="00217C76" w:rsidRPr="00184F88" w:rsidRDefault="00217C76" w:rsidP="00217C76">
      <w:pPr>
        <w:adjustRightInd w:val="0"/>
        <w:snapToGrid w:val="0"/>
        <w:spacing w:line="360" w:lineRule="auto"/>
        <w:jc w:val="center"/>
        <w:rPr>
          <w:rFonts w:ascii="仿宋_GB2312" w:eastAsia="仿宋_GB2312" w:hAnsi="宋体"/>
          <w:snapToGrid w:val="0"/>
          <w:kern w:val="0"/>
          <w:sz w:val="30"/>
          <w:szCs w:val="30"/>
        </w:rPr>
      </w:pPr>
    </w:p>
    <w:p w:rsidR="00217C76" w:rsidRPr="00537E85" w:rsidRDefault="00217C76" w:rsidP="00217C76">
      <w:pPr>
        <w:adjustRightInd w:val="0"/>
        <w:snapToGrid w:val="0"/>
        <w:spacing w:line="300" w:lineRule="auto"/>
        <w:jc w:val="center"/>
        <w:rPr>
          <w:rFonts w:ascii="宋体" w:hAnsi="宋体"/>
          <w:b/>
          <w:snapToGrid w:val="0"/>
          <w:kern w:val="0"/>
          <w:szCs w:val="21"/>
        </w:rPr>
      </w:pPr>
    </w:p>
    <w:p w:rsidR="00130DD4" w:rsidRDefault="00217C76" w:rsidP="00217C76">
      <w:pPr>
        <w:adjustRightInd w:val="0"/>
        <w:snapToGrid w:val="0"/>
        <w:jc w:val="center"/>
        <w:rPr>
          <w:rFonts w:ascii="方正小标宋简体" w:eastAsia="方正小标宋简体" w:hAnsi="仿宋" w:cs="方正小标宋简体" w:hint="eastAsia"/>
          <w:snapToGrid w:val="0"/>
          <w:kern w:val="0"/>
          <w:sz w:val="36"/>
          <w:szCs w:val="36"/>
        </w:rPr>
      </w:pPr>
      <w:bookmarkStart w:id="0" w:name="_GoBack"/>
      <w:bookmarkEnd w:id="0"/>
      <w:r w:rsidRPr="002807CE">
        <w:rPr>
          <w:rFonts w:ascii="方正小标宋简体" w:eastAsia="方正小标宋简体" w:hAnsi="仿宋" w:cs="方正小标宋简体" w:hint="eastAsia"/>
          <w:snapToGrid w:val="0"/>
          <w:kern w:val="0"/>
          <w:sz w:val="36"/>
          <w:szCs w:val="36"/>
        </w:rPr>
        <w:t>湖北第二师范学院关于</w:t>
      </w:r>
    </w:p>
    <w:p w:rsidR="00217C76" w:rsidRPr="002807CE" w:rsidRDefault="00217C76" w:rsidP="00217C76">
      <w:pPr>
        <w:adjustRightInd w:val="0"/>
        <w:snapToGrid w:val="0"/>
        <w:jc w:val="center"/>
        <w:rPr>
          <w:rFonts w:ascii="方正小标宋简体" w:eastAsia="方正小标宋简体" w:hAnsi="仿宋" w:cs="方正小标宋简体"/>
          <w:snapToGrid w:val="0"/>
          <w:kern w:val="0"/>
          <w:sz w:val="36"/>
          <w:szCs w:val="36"/>
        </w:rPr>
      </w:pPr>
      <w:r w:rsidRPr="002807CE">
        <w:rPr>
          <w:rFonts w:ascii="方正小标宋简体" w:eastAsia="方正小标宋简体" w:hAnsi="仿宋" w:cs="方正小标宋简体" w:hint="eastAsia"/>
          <w:snapToGrid w:val="0"/>
          <w:kern w:val="0"/>
          <w:sz w:val="36"/>
          <w:szCs w:val="36"/>
        </w:rPr>
        <w:t>2016—2017学年下学期领导干部听课安排的通知</w:t>
      </w:r>
    </w:p>
    <w:p w:rsidR="00217C76" w:rsidRPr="00956AEE" w:rsidRDefault="00217C76" w:rsidP="00217C76">
      <w:pPr>
        <w:adjustRightInd w:val="0"/>
        <w:snapToGrid w:val="0"/>
        <w:spacing w:line="372" w:lineRule="auto"/>
        <w:rPr>
          <w:rFonts w:ascii="仿宋" w:eastAsia="仿宋" w:hAnsi="仿宋"/>
          <w:snapToGrid w:val="0"/>
          <w:kern w:val="0"/>
          <w:sz w:val="18"/>
          <w:szCs w:val="18"/>
        </w:rPr>
      </w:pPr>
    </w:p>
    <w:p w:rsidR="00217C76" w:rsidRPr="002807CE" w:rsidRDefault="00217C76" w:rsidP="002807CE">
      <w:pPr>
        <w:adjustRightInd w:val="0"/>
        <w:snapToGrid w:val="0"/>
        <w:spacing w:line="300" w:lineRule="auto"/>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校内各单位：</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为进一步落实教育部《普通高等学校大学生思想政治教育工作测评体系》和学校《加强本科教学管理实施办法》《管理干部听课制度》有关要求，完善教学质量监控和保障体系，现将2016—2017学年下学期领导干部听课安排有关事项通知如下：</w:t>
      </w:r>
    </w:p>
    <w:p w:rsidR="00217C76" w:rsidRPr="002807CE" w:rsidRDefault="00217C76" w:rsidP="002807CE">
      <w:pPr>
        <w:adjustRightInd w:val="0"/>
        <w:snapToGrid w:val="0"/>
        <w:spacing w:line="300" w:lineRule="auto"/>
        <w:ind w:firstLineChars="200" w:firstLine="600"/>
        <w:rPr>
          <w:rFonts w:ascii="黑体" w:eastAsia="黑体" w:hAnsi="黑体" w:cs="黑体"/>
          <w:snapToGrid w:val="0"/>
          <w:kern w:val="0"/>
          <w:sz w:val="30"/>
          <w:szCs w:val="30"/>
        </w:rPr>
      </w:pPr>
      <w:r w:rsidRPr="002807CE">
        <w:rPr>
          <w:rFonts w:ascii="黑体" w:eastAsia="黑体" w:hAnsi="黑体" w:cs="黑体" w:hint="eastAsia"/>
          <w:snapToGrid w:val="0"/>
          <w:kern w:val="0"/>
          <w:sz w:val="30"/>
          <w:szCs w:val="30"/>
        </w:rPr>
        <w:t>一、听课人员范围</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（一）学校党政领导。</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（二）教学单位党政负责人，主管学生工作的副书记。</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（三）职能部门主要负责人。</w:t>
      </w:r>
    </w:p>
    <w:p w:rsidR="00217C76" w:rsidRPr="002807CE" w:rsidRDefault="00217C76" w:rsidP="002807CE">
      <w:pPr>
        <w:adjustRightInd w:val="0"/>
        <w:snapToGrid w:val="0"/>
        <w:spacing w:line="300" w:lineRule="auto"/>
        <w:ind w:firstLineChars="200" w:firstLine="600"/>
        <w:rPr>
          <w:rFonts w:ascii="黑体" w:eastAsia="黑体" w:hAnsi="黑体" w:cs="黑体"/>
          <w:snapToGrid w:val="0"/>
          <w:kern w:val="0"/>
          <w:sz w:val="30"/>
          <w:szCs w:val="30"/>
        </w:rPr>
      </w:pPr>
      <w:r w:rsidRPr="002807CE">
        <w:rPr>
          <w:rFonts w:ascii="黑体" w:eastAsia="黑体" w:hAnsi="黑体" w:cs="黑体" w:hint="eastAsia"/>
          <w:snapToGrid w:val="0"/>
          <w:kern w:val="0"/>
          <w:sz w:val="30"/>
          <w:szCs w:val="30"/>
        </w:rPr>
        <w:t>二、听课形式</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（一）检查性听课:为配合各类教学检查安排的听课。</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（二）评估性听课：根据专业质量评估、课程质量评估、教师教学质量评估等要求安排的听课。</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（三）分类性听课：结合各类领导干部的工作实际和工作职责，</w:t>
      </w:r>
      <w:r w:rsidRPr="002807CE">
        <w:rPr>
          <w:rFonts w:ascii="仿宋_GB2312" w:eastAsia="仿宋_GB2312" w:hAnsi="仿宋" w:hint="eastAsia"/>
          <w:snapToGrid w:val="0"/>
          <w:kern w:val="0"/>
          <w:sz w:val="30"/>
          <w:szCs w:val="30"/>
        </w:rPr>
        <w:lastRenderedPageBreak/>
        <w:t>对教风学风、教学条件、学生学习及生活情况进行分类检查，以便各级领导干部结合本职工作更好地了解教学与管理工作的质量情况。</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（四）集体评议：各级领导可自行组织集体听课、巡查，对影响教学质量的控制点进行检查和评议。</w:t>
      </w:r>
    </w:p>
    <w:p w:rsidR="00217C76" w:rsidRPr="002807CE" w:rsidRDefault="00217C76" w:rsidP="002807CE">
      <w:pPr>
        <w:adjustRightInd w:val="0"/>
        <w:snapToGrid w:val="0"/>
        <w:spacing w:line="300" w:lineRule="auto"/>
        <w:ind w:firstLineChars="200" w:firstLine="600"/>
        <w:rPr>
          <w:rFonts w:ascii="黑体" w:eastAsia="黑体" w:hAnsi="黑体" w:cs="黑体"/>
          <w:snapToGrid w:val="0"/>
          <w:kern w:val="0"/>
          <w:sz w:val="30"/>
          <w:szCs w:val="30"/>
        </w:rPr>
      </w:pPr>
      <w:r w:rsidRPr="002807CE">
        <w:rPr>
          <w:rFonts w:ascii="黑体" w:eastAsia="黑体" w:hAnsi="黑体" w:cs="黑体" w:hint="eastAsia"/>
          <w:snapToGrid w:val="0"/>
          <w:kern w:val="0"/>
          <w:sz w:val="30"/>
          <w:szCs w:val="30"/>
        </w:rPr>
        <w:t>三、听课要求</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（一）原则上新进教师、新开课程的教师、专业核心课程教师应作为重点听课对象。</w:t>
      </w:r>
    </w:p>
    <w:p w:rsidR="00217C76" w:rsidRPr="002807CE" w:rsidRDefault="00217C76" w:rsidP="002807CE">
      <w:pPr>
        <w:adjustRightInd w:val="0"/>
        <w:snapToGrid w:val="0"/>
        <w:spacing w:line="300" w:lineRule="auto"/>
        <w:ind w:firstLineChars="200" w:firstLine="600"/>
        <w:rPr>
          <w:rFonts w:ascii="仿宋_GB2312" w:eastAsia="仿宋_GB2312" w:hAnsi="仿宋" w:cs="仿宋_GB2312"/>
          <w:sz w:val="30"/>
          <w:szCs w:val="30"/>
        </w:rPr>
      </w:pPr>
      <w:r w:rsidRPr="002807CE">
        <w:rPr>
          <w:rFonts w:ascii="仿宋_GB2312" w:eastAsia="仿宋_GB2312" w:hAnsi="仿宋" w:hint="eastAsia"/>
          <w:snapToGrid w:val="0"/>
          <w:kern w:val="0"/>
          <w:sz w:val="30"/>
          <w:szCs w:val="30"/>
        </w:rPr>
        <w:t>（二）</w:t>
      </w:r>
      <w:r w:rsidRPr="002807CE">
        <w:rPr>
          <w:rFonts w:ascii="仿宋_GB2312" w:eastAsia="仿宋_GB2312" w:hAnsi="仿宋" w:hint="eastAsia"/>
          <w:snapToGrid w:val="0"/>
          <w:spacing w:val="-8"/>
          <w:kern w:val="0"/>
          <w:sz w:val="30"/>
          <w:szCs w:val="30"/>
        </w:rPr>
        <w:t>原则上要求紧密关注教学改革热点问题，如翻转课堂教学</w:t>
      </w:r>
      <w:r w:rsidRPr="002807CE">
        <w:rPr>
          <w:rFonts w:ascii="仿宋_GB2312" w:eastAsia="仿宋_GB2312" w:hAnsi="仿宋" w:hint="eastAsia"/>
          <w:snapToGrid w:val="0"/>
          <w:kern w:val="0"/>
          <w:sz w:val="30"/>
          <w:szCs w:val="30"/>
        </w:rPr>
        <w:t>。</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color w:val="FF0000"/>
          <w:kern w:val="0"/>
          <w:sz w:val="30"/>
          <w:szCs w:val="30"/>
        </w:rPr>
      </w:pPr>
      <w:r w:rsidRPr="002807CE">
        <w:rPr>
          <w:rFonts w:ascii="仿宋_GB2312" w:eastAsia="仿宋_GB2312" w:hAnsi="仿宋" w:hint="eastAsia"/>
          <w:snapToGrid w:val="0"/>
          <w:kern w:val="0"/>
          <w:sz w:val="30"/>
          <w:szCs w:val="30"/>
        </w:rPr>
        <w:t>（三）领导干部听课应根据《领导干部听课安排表》，在规定的教学周内任选时间听课；因特殊情况不能按时听课，应当在第七周至第十五周内补听。每学期每位校领导听课不少于2课时,其中听思想政治理论课不少于2课时；主管教学的校领导、教务处长及各教学单位教学负责人不少于5课时；各教学单位党总支书记及主管学生工作的副书记和其他职能部门负责人不少于3课时。</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（四）领导干部听课前应到质量与绩效评估处领取“领导干部听课证”，持证听课；</w:t>
      </w:r>
      <w:r w:rsidRPr="002807CE">
        <w:rPr>
          <w:rFonts w:ascii="仿宋_GB2312" w:eastAsia="仿宋_GB2312" w:hAnsi="仿宋" w:cs="宋体" w:hint="eastAsia"/>
          <w:snapToGrid w:val="0"/>
          <w:kern w:val="0"/>
          <w:sz w:val="30"/>
          <w:szCs w:val="30"/>
        </w:rPr>
        <w:t>课</w:t>
      </w:r>
      <w:r w:rsidRPr="002807CE">
        <w:rPr>
          <w:rFonts w:ascii="仿宋_GB2312" w:eastAsia="仿宋_GB2312" w:hAnsi="仿宋" w:cs="宋体" w:hint="eastAsia"/>
          <w:snapToGrid w:val="0"/>
          <w:color w:val="000000"/>
          <w:kern w:val="0"/>
          <w:sz w:val="30"/>
          <w:szCs w:val="30"/>
        </w:rPr>
        <w:t>后及时与主讲教师或相关学院教学院长进行交流与反馈；</w:t>
      </w:r>
      <w:r w:rsidRPr="002807CE">
        <w:rPr>
          <w:rFonts w:ascii="仿宋_GB2312" w:eastAsia="仿宋_GB2312" w:hAnsi="仿宋" w:hint="eastAsia"/>
          <w:snapToGrid w:val="0"/>
          <w:kern w:val="0"/>
          <w:sz w:val="30"/>
          <w:szCs w:val="30"/>
        </w:rPr>
        <w:t>填写相关表格，记录相关意见与建议。</w:t>
      </w:r>
    </w:p>
    <w:p w:rsidR="00217C76" w:rsidRPr="002807CE" w:rsidRDefault="00217C76" w:rsidP="002807CE">
      <w:pPr>
        <w:adjustRightInd w:val="0"/>
        <w:snapToGrid w:val="0"/>
        <w:spacing w:line="300" w:lineRule="auto"/>
        <w:ind w:firstLineChars="200" w:firstLine="60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（五）领导干部听课、巡查应于当周将所填写的表格反馈至质量与绩效评估处归档。</w:t>
      </w:r>
    </w:p>
    <w:p w:rsidR="00217C76" w:rsidRPr="002807CE" w:rsidRDefault="00217C76" w:rsidP="002807CE">
      <w:pPr>
        <w:adjustRightInd w:val="0"/>
        <w:snapToGrid w:val="0"/>
        <w:spacing w:line="264" w:lineRule="auto"/>
        <w:ind w:firstLineChars="200" w:firstLine="600"/>
        <w:rPr>
          <w:rFonts w:ascii="仿宋_GB2312" w:eastAsia="仿宋_GB2312" w:hAnsi="仿宋"/>
          <w:snapToGrid w:val="0"/>
          <w:kern w:val="0"/>
          <w:sz w:val="30"/>
          <w:szCs w:val="30"/>
        </w:rPr>
      </w:pPr>
    </w:p>
    <w:p w:rsidR="00217C76" w:rsidRPr="002807CE" w:rsidRDefault="00217C76" w:rsidP="002807CE">
      <w:pPr>
        <w:adjustRightInd w:val="0"/>
        <w:snapToGrid w:val="0"/>
        <w:spacing w:line="264" w:lineRule="auto"/>
        <w:ind w:firstLineChars="200" w:firstLine="544"/>
        <w:rPr>
          <w:rFonts w:ascii="仿宋_GB2312" w:eastAsia="仿宋_GB2312" w:hAnsi="仿宋"/>
          <w:snapToGrid w:val="0"/>
          <w:spacing w:val="-14"/>
          <w:kern w:val="0"/>
          <w:sz w:val="30"/>
          <w:szCs w:val="30"/>
        </w:rPr>
      </w:pPr>
      <w:r w:rsidRPr="002807CE">
        <w:rPr>
          <w:rFonts w:ascii="仿宋_GB2312" w:eastAsia="仿宋_GB2312" w:hAnsi="仿宋" w:hint="eastAsia"/>
          <w:snapToGrid w:val="0"/>
          <w:spacing w:val="-14"/>
          <w:kern w:val="0"/>
          <w:sz w:val="30"/>
          <w:szCs w:val="30"/>
        </w:rPr>
        <w:t>附件：1.2016—2017学年下学期领导干部听课安排表</w:t>
      </w:r>
    </w:p>
    <w:p w:rsidR="00217C76" w:rsidRPr="002807CE" w:rsidRDefault="00217C76" w:rsidP="002807CE">
      <w:pPr>
        <w:adjustRightInd w:val="0"/>
        <w:snapToGrid w:val="0"/>
        <w:spacing w:line="264" w:lineRule="auto"/>
        <w:ind w:leftChars="304" w:left="1726" w:hangingChars="400" w:hanging="1088"/>
        <w:rPr>
          <w:rFonts w:ascii="仿宋_GB2312" w:eastAsia="仿宋_GB2312" w:hAnsi="仿宋"/>
          <w:snapToGrid w:val="0"/>
          <w:spacing w:val="-14"/>
          <w:kern w:val="0"/>
          <w:sz w:val="30"/>
          <w:szCs w:val="30"/>
        </w:rPr>
      </w:pPr>
      <w:r w:rsidRPr="002807CE">
        <w:rPr>
          <w:rFonts w:ascii="仿宋_GB2312" w:eastAsia="仿宋_GB2312" w:hAnsi="仿宋" w:hint="eastAsia"/>
          <w:snapToGrid w:val="0"/>
          <w:spacing w:val="-14"/>
          <w:kern w:val="0"/>
          <w:sz w:val="30"/>
          <w:szCs w:val="30"/>
        </w:rPr>
        <w:t xml:space="preserve">      2.领导干部听课情况记载表（质量与绩效评估处网站上下载）</w:t>
      </w:r>
    </w:p>
    <w:p w:rsidR="00217C76" w:rsidRPr="002807CE" w:rsidRDefault="002807CE" w:rsidP="002807CE">
      <w:pPr>
        <w:adjustRightInd w:val="0"/>
        <w:snapToGrid w:val="0"/>
        <w:spacing w:line="264" w:lineRule="auto"/>
        <w:ind w:leftChars="400" w:left="1792" w:hangingChars="350" w:hanging="952"/>
        <w:rPr>
          <w:rFonts w:ascii="仿宋_GB2312" w:eastAsia="仿宋_GB2312" w:hAnsi="仿宋"/>
          <w:snapToGrid w:val="0"/>
          <w:spacing w:val="-14"/>
          <w:kern w:val="0"/>
          <w:sz w:val="30"/>
          <w:szCs w:val="30"/>
        </w:rPr>
      </w:pPr>
      <w:r w:rsidRPr="002807CE">
        <w:rPr>
          <w:rFonts w:ascii="仿宋_GB2312" w:eastAsia="仿宋_GB2312" w:hAnsi="仿宋" w:hint="eastAsia"/>
          <w:snapToGrid w:val="0"/>
          <w:spacing w:val="-14"/>
          <w:kern w:val="0"/>
          <w:sz w:val="30"/>
          <w:szCs w:val="30"/>
        </w:rPr>
        <w:t xml:space="preserve">    </w:t>
      </w:r>
      <w:r w:rsidR="00217C76" w:rsidRPr="002807CE">
        <w:rPr>
          <w:rFonts w:ascii="仿宋_GB2312" w:eastAsia="仿宋_GB2312" w:hAnsi="仿宋" w:hint="eastAsia"/>
          <w:snapToGrid w:val="0"/>
          <w:spacing w:val="-14"/>
          <w:kern w:val="0"/>
          <w:sz w:val="30"/>
          <w:szCs w:val="30"/>
        </w:rPr>
        <w:t>3.领导干部巡查情况反馈表（质量与绩效评估处网站上下载）</w:t>
      </w:r>
    </w:p>
    <w:p w:rsidR="002807CE" w:rsidRDefault="002807CE" w:rsidP="002807CE">
      <w:pPr>
        <w:adjustRightInd w:val="0"/>
        <w:snapToGrid w:val="0"/>
        <w:spacing w:line="264" w:lineRule="auto"/>
        <w:ind w:leftChars="304" w:left="1726" w:hangingChars="400" w:hanging="1088"/>
        <w:rPr>
          <w:rFonts w:ascii="仿宋_GB2312" w:eastAsia="仿宋_GB2312" w:hAnsi="仿宋" w:hint="eastAsia"/>
          <w:snapToGrid w:val="0"/>
          <w:spacing w:val="-14"/>
          <w:kern w:val="0"/>
          <w:sz w:val="30"/>
          <w:szCs w:val="30"/>
        </w:rPr>
      </w:pPr>
      <w:r>
        <w:rPr>
          <w:rFonts w:ascii="仿宋_GB2312" w:eastAsia="仿宋_GB2312" w:hAnsi="仿宋" w:hint="eastAsia"/>
          <w:snapToGrid w:val="0"/>
          <w:spacing w:val="-14"/>
          <w:kern w:val="0"/>
          <w:sz w:val="30"/>
          <w:szCs w:val="30"/>
        </w:rPr>
        <w:t xml:space="preserve">      </w:t>
      </w:r>
      <w:r w:rsidR="00217C76" w:rsidRPr="002807CE">
        <w:rPr>
          <w:rFonts w:ascii="仿宋_GB2312" w:eastAsia="仿宋_GB2312" w:hAnsi="仿宋" w:hint="eastAsia"/>
          <w:snapToGrid w:val="0"/>
          <w:spacing w:val="-14"/>
          <w:kern w:val="0"/>
          <w:sz w:val="30"/>
          <w:szCs w:val="30"/>
        </w:rPr>
        <w:t>4.2016—2017学年下学期教师大课表(质量与绩效评估处网站</w:t>
      </w:r>
    </w:p>
    <w:p w:rsidR="00217C76" w:rsidRPr="002807CE" w:rsidRDefault="00217C76" w:rsidP="002807CE">
      <w:pPr>
        <w:adjustRightInd w:val="0"/>
        <w:snapToGrid w:val="0"/>
        <w:spacing w:line="264" w:lineRule="auto"/>
        <w:ind w:leftChars="759" w:left="1730" w:hangingChars="50" w:hanging="136"/>
        <w:rPr>
          <w:rFonts w:ascii="仿宋_GB2312" w:eastAsia="仿宋_GB2312" w:hAnsi="仿宋"/>
          <w:snapToGrid w:val="0"/>
          <w:spacing w:val="-14"/>
          <w:kern w:val="0"/>
          <w:sz w:val="30"/>
          <w:szCs w:val="30"/>
        </w:rPr>
      </w:pPr>
      <w:r w:rsidRPr="002807CE">
        <w:rPr>
          <w:rFonts w:ascii="仿宋_GB2312" w:eastAsia="仿宋_GB2312" w:hAnsi="仿宋" w:hint="eastAsia"/>
          <w:snapToGrid w:val="0"/>
          <w:spacing w:val="-14"/>
          <w:kern w:val="0"/>
          <w:sz w:val="30"/>
          <w:szCs w:val="30"/>
        </w:rPr>
        <w:t>上下载)</w:t>
      </w:r>
    </w:p>
    <w:p w:rsidR="00217C76" w:rsidRDefault="00217C76" w:rsidP="002807CE">
      <w:pPr>
        <w:adjustRightInd w:val="0"/>
        <w:snapToGrid w:val="0"/>
        <w:spacing w:line="300" w:lineRule="auto"/>
        <w:rPr>
          <w:rFonts w:ascii="仿宋_GB2312" w:eastAsia="仿宋_GB2312" w:hAnsi="仿宋" w:hint="eastAsia"/>
          <w:snapToGrid w:val="0"/>
          <w:kern w:val="0"/>
          <w:sz w:val="30"/>
          <w:szCs w:val="30"/>
        </w:rPr>
      </w:pPr>
    </w:p>
    <w:p w:rsidR="002807CE" w:rsidRPr="002807CE" w:rsidRDefault="002807CE" w:rsidP="002807CE">
      <w:pPr>
        <w:adjustRightInd w:val="0"/>
        <w:snapToGrid w:val="0"/>
        <w:spacing w:line="300" w:lineRule="auto"/>
        <w:rPr>
          <w:rFonts w:ascii="仿宋_GB2312" w:eastAsia="仿宋_GB2312" w:hAnsi="仿宋"/>
          <w:snapToGrid w:val="0"/>
          <w:kern w:val="0"/>
          <w:sz w:val="30"/>
          <w:szCs w:val="30"/>
        </w:rPr>
      </w:pPr>
    </w:p>
    <w:p w:rsidR="00217C76" w:rsidRPr="002807CE" w:rsidRDefault="00217C76" w:rsidP="002807CE">
      <w:pPr>
        <w:adjustRightInd w:val="0"/>
        <w:snapToGrid w:val="0"/>
        <w:spacing w:line="300" w:lineRule="auto"/>
        <w:ind w:firstLineChars="1750" w:firstLine="5250"/>
        <w:rPr>
          <w:rFonts w:ascii="仿宋_GB2312" w:eastAsia="仿宋_GB2312" w:hAnsi="仿宋"/>
          <w:snapToGrid w:val="0"/>
          <w:kern w:val="0"/>
          <w:sz w:val="30"/>
          <w:szCs w:val="30"/>
        </w:rPr>
      </w:pPr>
      <w:r w:rsidRPr="002807CE">
        <w:rPr>
          <w:rFonts w:ascii="仿宋_GB2312" w:eastAsia="仿宋_GB2312" w:hAnsi="仿宋" w:hint="eastAsia"/>
          <w:snapToGrid w:val="0"/>
          <w:kern w:val="0"/>
          <w:sz w:val="30"/>
          <w:szCs w:val="30"/>
        </w:rPr>
        <w:t xml:space="preserve">湖北第二师范学院        </w:t>
      </w:r>
    </w:p>
    <w:p w:rsidR="002807CE" w:rsidRDefault="00217C76" w:rsidP="002807CE">
      <w:pPr>
        <w:wordWrap w:val="0"/>
        <w:adjustRightInd w:val="0"/>
        <w:snapToGrid w:val="0"/>
        <w:spacing w:line="300" w:lineRule="auto"/>
        <w:jc w:val="right"/>
        <w:rPr>
          <w:rFonts w:ascii="仿宋_GB2312" w:eastAsia="仿宋_GB2312" w:hAnsi="仿宋" w:hint="eastAsia"/>
          <w:snapToGrid w:val="0"/>
          <w:kern w:val="0"/>
          <w:sz w:val="30"/>
          <w:szCs w:val="30"/>
        </w:rPr>
      </w:pPr>
      <w:r w:rsidRPr="002807CE">
        <w:rPr>
          <w:rFonts w:ascii="仿宋_GB2312" w:eastAsia="仿宋_GB2312" w:hAnsi="仿宋" w:hint="eastAsia"/>
          <w:snapToGrid w:val="0"/>
          <w:kern w:val="0"/>
          <w:sz w:val="30"/>
          <w:szCs w:val="30"/>
        </w:rPr>
        <w:t>2017年3月24日</w:t>
      </w:r>
      <w:r w:rsidR="002807CE">
        <w:rPr>
          <w:rFonts w:ascii="仿宋_GB2312" w:eastAsia="仿宋_GB2312" w:hAnsi="仿宋" w:hint="eastAsia"/>
          <w:snapToGrid w:val="0"/>
          <w:kern w:val="0"/>
          <w:sz w:val="30"/>
          <w:szCs w:val="30"/>
        </w:rPr>
        <w:t xml:space="preserve">        </w:t>
      </w:r>
    </w:p>
    <w:p w:rsidR="00217C76" w:rsidRPr="00217C76" w:rsidRDefault="00217C76" w:rsidP="002807CE">
      <w:pPr>
        <w:adjustRightInd w:val="0"/>
        <w:snapToGrid w:val="0"/>
        <w:spacing w:line="300" w:lineRule="auto"/>
        <w:rPr>
          <w:rFonts w:ascii="黑体" w:eastAsia="黑体" w:hAnsi="黑体"/>
          <w:snapToGrid w:val="0"/>
          <w:kern w:val="0"/>
          <w:sz w:val="32"/>
          <w:szCs w:val="32"/>
        </w:rPr>
      </w:pPr>
      <w:r w:rsidRPr="00217C76">
        <w:rPr>
          <w:rFonts w:ascii="黑体" w:eastAsia="黑体" w:hAnsi="黑体" w:hint="eastAsia"/>
          <w:snapToGrid w:val="0"/>
          <w:kern w:val="0"/>
          <w:sz w:val="32"/>
          <w:szCs w:val="32"/>
        </w:rPr>
        <w:lastRenderedPageBreak/>
        <w:t>附件1</w:t>
      </w:r>
    </w:p>
    <w:p w:rsidR="00217C76" w:rsidRDefault="00217C76" w:rsidP="00217C76">
      <w:pPr>
        <w:tabs>
          <w:tab w:val="left" w:pos="6131"/>
        </w:tabs>
        <w:adjustRightInd w:val="0"/>
        <w:snapToGrid w:val="0"/>
        <w:ind w:firstLineChars="800" w:firstLine="1200"/>
        <w:rPr>
          <w:rFonts w:ascii="仿宋" w:eastAsia="仿宋" w:hAnsi="仿宋"/>
          <w:snapToGrid w:val="0"/>
          <w:kern w:val="0"/>
          <w:sz w:val="15"/>
          <w:szCs w:val="15"/>
        </w:rPr>
      </w:pPr>
    </w:p>
    <w:p w:rsidR="00E33A8C" w:rsidRPr="009A30DE" w:rsidRDefault="00E33A8C" w:rsidP="00217C76">
      <w:pPr>
        <w:tabs>
          <w:tab w:val="left" w:pos="6131"/>
        </w:tabs>
        <w:adjustRightInd w:val="0"/>
        <w:snapToGrid w:val="0"/>
        <w:ind w:firstLineChars="800" w:firstLine="1200"/>
        <w:rPr>
          <w:rFonts w:ascii="仿宋" w:eastAsia="仿宋" w:hAnsi="仿宋"/>
          <w:snapToGrid w:val="0"/>
          <w:kern w:val="0"/>
          <w:sz w:val="15"/>
          <w:szCs w:val="15"/>
        </w:rPr>
      </w:pPr>
    </w:p>
    <w:p w:rsidR="00217C76" w:rsidRPr="00956AEE" w:rsidRDefault="00217C76" w:rsidP="00217C76">
      <w:pPr>
        <w:tabs>
          <w:tab w:val="left" w:pos="6131"/>
        </w:tabs>
        <w:adjustRightInd w:val="0"/>
        <w:snapToGrid w:val="0"/>
        <w:ind w:firstLineChars="800" w:firstLine="2880"/>
        <w:rPr>
          <w:rFonts w:ascii="方正小标宋简体" w:eastAsia="方正小标宋简体" w:hAnsi="黑体"/>
          <w:snapToGrid w:val="0"/>
          <w:kern w:val="0"/>
          <w:sz w:val="36"/>
          <w:szCs w:val="36"/>
        </w:rPr>
      </w:pPr>
      <w:r w:rsidRPr="00956AEE">
        <w:rPr>
          <w:rFonts w:ascii="方正小标宋简体" w:eastAsia="方正小标宋简体" w:hAnsi="黑体" w:hint="eastAsia"/>
          <w:snapToGrid w:val="0"/>
          <w:kern w:val="0"/>
          <w:sz w:val="36"/>
          <w:szCs w:val="36"/>
        </w:rPr>
        <w:t>湖北第二师范学院</w:t>
      </w:r>
    </w:p>
    <w:p w:rsidR="00217C76" w:rsidRPr="00956AEE" w:rsidRDefault="00217C76" w:rsidP="002807CE">
      <w:pPr>
        <w:tabs>
          <w:tab w:val="left" w:pos="6131"/>
        </w:tabs>
        <w:adjustRightInd w:val="0"/>
        <w:snapToGrid w:val="0"/>
        <w:spacing w:afterLines="100"/>
        <w:jc w:val="center"/>
        <w:rPr>
          <w:rFonts w:ascii="方正小标宋简体" w:eastAsia="方正小标宋简体" w:hAnsi="黑体"/>
          <w:snapToGrid w:val="0"/>
          <w:kern w:val="0"/>
          <w:sz w:val="36"/>
          <w:szCs w:val="36"/>
        </w:rPr>
      </w:pPr>
      <w:r w:rsidRPr="00956AEE">
        <w:rPr>
          <w:rFonts w:ascii="方正小标宋简体" w:eastAsia="方正小标宋简体" w:hAnsi="黑体" w:hint="eastAsia"/>
          <w:snapToGrid w:val="0"/>
          <w:kern w:val="0"/>
          <w:sz w:val="36"/>
          <w:szCs w:val="36"/>
        </w:rPr>
        <w:t>2016—2017学年下学期领导干部听课安排表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2457"/>
        <w:gridCol w:w="2835"/>
      </w:tblGrid>
      <w:tr w:rsidR="00217C76" w:rsidRPr="00480979" w:rsidTr="00E33A8C">
        <w:trPr>
          <w:trHeight w:val="1229"/>
        </w:trPr>
        <w:tc>
          <w:tcPr>
            <w:tcW w:w="3888" w:type="dxa"/>
            <w:tcBorders>
              <w:top w:val="single" w:sz="4" w:space="0" w:color="auto"/>
              <w:left w:val="single" w:sz="4" w:space="0" w:color="auto"/>
              <w:bottom w:val="single" w:sz="4" w:space="0" w:color="auto"/>
              <w:right w:val="single" w:sz="4" w:space="0" w:color="auto"/>
            </w:tcBorders>
            <w:vAlign w:val="center"/>
          </w:tcPr>
          <w:p w:rsidR="00217C76" w:rsidRPr="00480979" w:rsidRDefault="00217C76" w:rsidP="00480979">
            <w:pPr>
              <w:tabs>
                <w:tab w:val="left" w:pos="6131"/>
              </w:tabs>
              <w:spacing w:line="500" w:lineRule="exact"/>
              <w:ind w:firstLineChars="400" w:firstLine="1200"/>
              <w:rPr>
                <w:rFonts w:ascii="黑体" w:eastAsia="黑体" w:hAnsi="黑体"/>
                <w:snapToGrid w:val="0"/>
                <w:kern w:val="0"/>
                <w:sz w:val="30"/>
                <w:szCs w:val="30"/>
              </w:rPr>
            </w:pPr>
            <w:r w:rsidRPr="00480979">
              <w:rPr>
                <w:rFonts w:ascii="黑体" w:eastAsia="黑体" w:hAnsi="黑体" w:hint="eastAsia"/>
                <w:snapToGrid w:val="0"/>
                <w:kern w:val="0"/>
                <w:sz w:val="30"/>
                <w:szCs w:val="30"/>
              </w:rPr>
              <w:t>听课时间</w:t>
            </w:r>
          </w:p>
        </w:tc>
        <w:tc>
          <w:tcPr>
            <w:tcW w:w="2457" w:type="dxa"/>
            <w:tcBorders>
              <w:top w:val="single" w:sz="4" w:space="0" w:color="auto"/>
              <w:left w:val="single" w:sz="4" w:space="0" w:color="auto"/>
              <w:bottom w:val="single" w:sz="4" w:space="0" w:color="auto"/>
              <w:right w:val="single" w:sz="4" w:space="0" w:color="auto"/>
            </w:tcBorders>
            <w:vAlign w:val="center"/>
          </w:tcPr>
          <w:p w:rsidR="00217C76" w:rsidRPr="00480979" w:rsidRDefault="00217C76" w:rsidP="00E33A8C">
            <w:pPr>
              <w:tabs>
                <w:tab w:val="left" w:pos="6131"/>
              </w:tabs>
              <w:spacing w:line="500" w:lineRule="exact"/>
              <w:jc w:val="center"/>
              <w:rPr>
                <w:rFonts w:ascii="黑体" w:eastAsia="黑体" w:hAnsi="黑体"/>
                <w:snapToGrid w:val="0"/>
                <w:color w:val="000000"/>
                <w:kern w:val="0"/>
                <w:sz w:val="30"/>
                <w:szCs w:val="30"/>
              </w:rPr>
            </w:pPr>
            <w:r w:rsidRPr="00480979">
              <w:rPr>
                <w:rFonts w:ascii="黑体" w:eastAsia="黑体" w:hAnsi="黑体" w:hint="eastAsia"/>
                <w:snapToGrid w:val="0"/>
                <w:color w:val="000000"/>
                <w:kern w:val="0"/>
                <w:sz w:val="30"/>
                <w:szCs w:val="30"/>
              </w:rPr>
              <w:t>听课领导</w:t>
            </w:r>
          </w:p>
        </w:tc>
        <w:tc>
          <w:tcPr>
            <w:tcW w:w="2835" w:type="dxa"/>
            <w:tcBorders>
              <w:top w:val="single" w:sz="4" w:space="0" w:color="auto"/>
              <w:left w:val="single" w:sz="4" w:space="0" w:color="auto"/>
              <w:bottom w:val="single" w:sz="4" w:space="0" w:color="auto"/>
              <w:right w:val="single" w:sz="4" w:space="0" w:color="auto"/>
            </w:tcBorders>
            <w:vAlign w:val="center"/>
          </w:tcPr>
          <w:p w:rsidR="00217C76" w:rsidRPr="00480979" w:rsidRDefault="00217C76" w:rsidP="00E33A8C">
            <w:pPr>
              <w:tabs>
                <w:tab w:val="left" w:pos="6131"/>
              </w:tabs>
              <w:spacing w:line="500" w:lineRule="exact"/>
              <w:jc w:val="center"/>
              <w:rPr>
                <w:rFonts w:ascii="黑体" w:eastAsia="黑体" w:hAnsi="黑体"/>
                <w:snapToGrid w:val="0"/>
                <w:kern w:val="0"/>
                <w:sz w:val="30"/>
                <w:szCs w:val="30"/>
              </w:rPr>
            </w:pPr>
            <w:r w:rsidRPr="00480979">
              <w:rPr>
                <w:rFonts w:ascii="黑体" w:eastAsia="黑体" w:hAnsi="黑体" w:hint="eastAsia"/>
                <w:snapToGrid w:val="0"/>
                <w:kern w:val="0"/>
                <w:sz w:val="30"/>
                <w:szCs w:val="30"/>
              </w:rPr>
              <w:t>质量与绩效评估处</w:t>
            </w:r>
          </w:p>
          <w:p w:rsidR="00217C76" w:rsidRPr="00480979" w:rsidRDefault="00217C76" w:rsidP="00E33A8C">
            <w:pPr>
              <w:tabs>
                <w:tab w:val="left" w:pos="6131"/>
              </w:tabs>
              <w:spacing w:line="500" w:lineRule="exact"/>
              <w:jc w:val="center"/>
              <w:rPr>
                <w:rFonts w:ascii="黑体" w:eastAsia="黑体" w:hAnsi="黑体"/>
                <w:snapToGrid w:val="0"/>
                <w:kern w:val="0"/>
                <w:sz w:val="30"/>
                <w:szCs w:val="30"/>
              </w:rPr>
            </w:pPr>
            <w:r w:rsidRPr="00480979">
              <w:rPr>
                <w:rFonts w:ascii="黑体" w:eastAsia="黑体" w:hAnsi="黑体" w:hint="eastAsia"/>
                <w:snapToGrid w:val="0"/>
                <w:kern w:val="0"/>
                <w:sz w:val="30"/>
                <w:szCs w:val="30"/>
              </w:rPr>
              <w:t>及教务处人员</w:t>
            </w:r>
          </w:p>
        </w:tc>
      </w:tr>
      <w:tr w:rsidR="00217C76" w:rsidRPr="00480979" w:rsidTr="0032133D">
        <w:tc>
          <w:tcPr>
            <w:tcW w:w="3888" w:type="dxa"/>
            <w:vMerge w:val="restart"/>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第七周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（4月3日—7日）</w:t>
            </w: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张国秀</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匡国珍</w:t>
            </w:r>
          </w:p>
        </w:tc>
      </w:tr>
      <w:tr w:rsidR="00217C76" w:rsidRPr="00480979" w:rsidTr="0032133D">
        <w:tc>
          <w:tcPr>
            <w:tcW w:w="3888" w:type="dxa"/>
            <w:vMerge/>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 xml:space="preserve">张  </w:t>
            </w:r>
            <w:r w:rsidRPr="00480979">
              <w:rPr>
                <w:rFonts w:ascii="仿宋_GB2312" w:eastAsia="仿宋" w:hAnsi="仿宋" w:hint="eastAsia"/>
                <w:snapToGrid w:val="0"/>
                <w:kern w:val="0"/>
                <w:sz w:val="30"/>
                <w:szCs w:val="30"/>
              </w:rPr>
              <w:t>赟</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r w:rsidR="00217C76" w:rsidRPr="00480979" w:rsidTr="0032133D">
        <w:tc>
          <w:tcPr>
            <w:tcW w:w="3888" w:type="dxa"/>
            <w:vMerge/>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方  喻</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r w:rsidR="00217C76" w:rsidRPr="00480979" w:rsidTr="0032133D">
        <w:tc>
          <w:tcPr>
            <w:tcW w:w="3888" w:type="dxa"/>
            <w:vMerge w:val="restart"/>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第八周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（4月10日—14日）</w:t>
            </w: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胡仲军</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石  虹</w:t>
            </w:r>
          </w:p>
        </w:tc>
      </w:tr>
      <w:tr w:rsidR="00217C76" w:rsidRPr="00480979" w:rsidTr="0032133D">
        <w:tc>
          <w:tcPr>
            <w:tcW w:w="3888" w:type="dxa"/>
            <w:vMerge/>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彭  敏</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color w:val="000000"/>
                <w:kern w:val="0"/>
                <w:sz w:val="30"/>
                <w:szCs w:val="30"/>
              </w:rPr>
            </w:pPr>
          </w:p>
        </w:tc>
      </w:tr>
      <w:tr w:rsidR="00217C76" w:rsidRPr="00480979" w:rsidTr="0032133D">
        <w:tc>
          <w:tcPr>
            <w:tcW w:w="3888" w:type="dxa"/>
            <w:vMerge/>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刘儒国</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color w:val="000000"/>
                <w:kern w:val="0"/>
                <w:sz w:val="30"/>
                <w:szCs w:val="30"/>
              </w:rPr>
            </w:pPr>
          </w:p>
        </w:tc>
      </w:tr>
      <w:tr w:rsidR="00217C76" w:rsidRPr="00480979" w:rsidTr="0032133D">
        <w:tc>
          <w:tcPr>
            <w:tcW w:w="3888" w:type="dxa"/>
            <w:vMerge w:val="restart"/>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第九周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（4月17日—21日）</w:t>
            </w: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许邦官</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田恒平</w:t>
            </w:r>
          </w:p>
        </w:tc>
      </w:tr>
      <w:tr w:rsidR="00217C76" w:rsidRPr="00480979" w:rsidTr="0032133D">
        <w:tc>
          <w:tcPr>
            <w:tcW w:w="3888" w:type="dxa"/>
            <w:vMerge/>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徐  晓</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color w:val="000000"/>
                <w:kern w:val="0"/>
                <w:sz w:val="30"/>
                <w:szCs w:val="30"/>
              </w:rPr>
            </w:pPr>
          </w:p>
        </w:tc>
      </w:tr>
      <w:tr w:rsidR="00217C76" w:rsidRPr="00480979" w:rsidTr="0032133D">
        <w:tc>
          <w:tcPr>
            <w:tcW w:w="3888" w:type="dxa"/>
            <w:vMerge/>
            <w:tcBorders>
              <w:top w:val="single" w:sz="4" w:space="0" w:color="auto"/>
              <w:left w:val="single" w:sz="4" w:space="0" w:color="auto"/>
              <w:bottom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吴  田</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color w:val="000000"/>
                <w:kern w:val="0"/>
                <w:sz w:val="30"/>
                <w:szCs w:val="30"/>
              </w:rPr>
            </w:pPr>
          </w:p>
        </w:tc>
      </w:tr>
      <w:tr w:rsidR="00217C76" w:rsidRPr="00480979" w:rsidTr="0032133D">
        <w:tc>
          <w:tcPr>
            <w:tcW w:w="3888" w:type="dxa"/>
            <w:vMerge w:val="restart"/>
            <w:tcBorders>
              <w:top w:val="single" w:sz="4" w:space="0" w:color="auto"/>
              <w:left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第十周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（4月24日—28日）</w:t>
            </w: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刘  昕</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李尚仁</w:t>
            </w:r>
          </w:p>
        </w:tc>
      </w:tr>
      <w:tr w:rsidR="00217C76" w:rsidRPr="00480979" w:rsidTr="0032133D">
        <w:tc>
          <w:tcPr>
            <w:tcW w:w="3888" w:type="dxa"/>
            <w:vMerge/>
            <w:tcBorders>
              <w:left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刘鸿翔</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r w:rsidR="00217C76" w:rsidRPr="00480979" w:rsidTr="0032133D">
        <w:tc>
          <w:tcPr>
            <w:tcW w:w="3888" w:type="dxa"/>
            <w:vMerge/>
            <w:tcBorders>
              <w:left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张克华</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color w:val="000000"/>
                <w:kern w:val="0"/>
                <w:sz w:val="30"/>
                <w:szCs w:val="30"/>
              </w:rPr>
            </w:pPr>
          </w:p>
        </w:tc>
      </w:tr>
      <w:tr w:rsidR="00217C76" w:rsidRPr="00480979" w:rsidTr="0032133D">
        <w:tc>
          <w:tcPr>
            <w:tcW w:w="3888" w:type="dxa"/>
            <w:vMerge w:val="restart"/>
            <w:tcBorders>
              <w:top w:val="single" w:sz="4" w:space="0" w:color="auto"/>
              <w:left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第十一周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（5月2日—5日）</w:t>
            </w: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柯美录</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王培喜</w:t>
            </w:r>
          </w:p>
        </w:tc>
      </w:tr>
      <w:tr w:rsidR="00217C76" w:rsidRPr="00480979" w:rsidTr="0032133D">
        <w:trPr>
          <w:trHeight w:val="544"/>
        </w:trPr>
        <w:tc>
          <w:tcPr>
            <w:tcW w:w="3888" w:type="dxa"/>
            <w:vMerge/>
            <w:tcBorders>
              <w:left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乐三明</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color w:val="000000"/>
                <w:kern w:val="0"/>
                <w:sz w:val="30"/>
                <w:szCs w:val="30"/>
              </w:rPr>
            </w:pPr>
          </w:p>
        </w:tc>
      </w:tr>
      <w:tr w:rsidR="00217C76" w:rsidRPr="00480979" w:rsidTr="0032133D">
        <w:trPr>
          <w:trHeight w:val="544"/>
        </w:trPr>
        <w:tc>
          <w:tcPr>
            <w:tcW w:w="3888" w:type="dxa"/>
            <w:vMerge/>
            <w:tcBorders>
              <w:left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王  勇</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rPr>
                <w:rFonts w:ascii="仿宋_GB2312" w:eastAsia="仿宋_GB2312" w:hAnsi="仿宋"/>
                <w:snapToGrid w:val="0"/>
                <w:kern w:val="0"/>
                <w:sz w:val="30"/>
                <w:szCs w:val="30"/>
              </w:rPr>
            </w:pPr>
          </w:p>
        </w:tc>
      </w:tr>
      <w:tr w:rsidR="00217C76" w:rsidRPr="00480979" w:rsidTr="0032133D">
        <w:tc>
          <w:tcPr>
            <w:tcW w:w="3888" w:type="dxa"/>
            <w:vMerge w:val="restart"/>
            <w:tcBorders>
              <w:top w:val="single" w:sz="4" w:space="0" w:color="auto"/>
              <w:left w:val="single" w:sz="4" w:space="0" w:color="auto"/>
              <w:right w:val="single" w:sz="4" w:space="0" w:color="auto"/>
            </w:tcBorders>
            <w:vAlign w:val="center"/>
          </w:tcPr>
          <w:p w:rsidR="00217C76" w:rsidRPr="00480979" w:rsidRDefault="00217C76" w:rsidP="00480979">
            <w:pPr>
              <w:tabs>
                <w:tab w:val="left" w:pos="6131"/>
              </w:tabs>
              <w:spacing w:line="500" w:lineRule="exact"/>
              <w:ind w:firstLineChars="400" w:firstLine="1200"/>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第十二周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（5月8日—12日）</w:t>
            </w: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陈秋中</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王  青</w:t>
            </w:r>
          </w:p>
        </w:tc>
      </w:tr>
      <w:tr w:rsidR="00217C76" w:rsidRPr="00480979" w:rsidTr="0032133D">
        <w:tc>
          <w:tcPr>
            <w:tcW w:w="3888" w:type="dxa"/>
            <w:vMerge/>
            <w:tcBorders>
              <w:top w:val="single" w:sz="4" w:space="0" w:color="auto"/>
              <w:left w:val="single" w:sz="4" w:space="0" w:color="auto"/>
              <w:right w:val="single" w:sz="4" w:space="0" w:color="auto"/>
            </w:tcBorders>
            <w:vAlign w:val="center"/>
          </w:tcPr>
          <w:p w:rsidR="00217C76" w:rsidRPr="00480979" w:rsidRDefault="00217C76" w:rsidP="00480979">
            <w:pPr>
              <w:tabs>
                <w:tab w:val="left" w:pos="6131"/>
              </w:tabs>
              <w:spacing w:line="500" w:lineRule="exact"/>
              <w:ind w:firstLineChars="400" w:firstLine="1200"/>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黄  颂</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石  虹</w:t>
            </w:r>
          </w:p>
        </w:tc>
      </w:tr>
      <w:tr w:rsidR="00217C76" w:rsidRPr="00480979" w:rsidTr="0032133D">
        <w:tc>
          <w:tcPr>
            <w:tcW w:w="3888" w:type="dxa"/>
            <w:vMerge/>
            <w:tcBorders>
              <w:left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杜  勇</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rPr>
                <w:rFonts w:ascii="仿宋_GB2312" w:eastAsia="仿宋_GB2312" w:hAnsi="仿宋"/>
                <w:snapToGrid w:val="0"/>
                <w:kern w:val="0"/>
                <w:sz w:val="30"/>
                <w:szCs w:val="30"/>
              </w:rPr>
            </w:pPr>
          </w:p>
        </w:tc>
      </w:tr>
      <w:tr w:rsidR="00217C76" w:rsidRPr="00480979" w:rsidTr="0032133D">
        <w:tc>
          <w:tcPr>
            <w:tcW w:w="3888" w:type="dxa"/>
            <w:vMerge/>
            <w:tcBorders>
              <w:left w:val="single" w:sz="4" w:space="0" w:color="auto"/>
              <w:bottom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何京敏</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rPr>
                <w:rFonts w:ascii="仿宋_GB2312" w:eastAsia="仿宋_GB2312" w:hAnsi="仿宋"/>
                <w:snapToGrid w:val="0"/>
                <w:kern w:val="0"/>
                <w:sz w:val="30"/>
                <w:szCs w:val="30"/>
              </w:rPr>
            </w:pPr>
          </w:p>
        </w:tc>
      </w:tr>
      <w:tr w:rsidR="00217C76" w:rsidRPr="00480979" w:rsidTr="0032133D">
        <w:tc>
          <w:tcPr>
            <w:tcW w:w="3888" w:type="dxa"/>
            <w:vMerge w:val="restart"/>
            <w:tcBorders>
              <w:top w:val="single" w:sz="4" w:space="0" w:color="auto"/>
              <w:left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lastRenderedPageBreak/>
              <w:t>第十三周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（5月15日—19日）</w:t>
            </w: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夏  力</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匡国珍</w:t>
            </w:r>
          </w:p>
        </w:tc>
      </w:tr>
      <w:tr w:rsidR="00217C76" w:rsidRPr="00480979" w:rsidTr="0032133D">
        <w:tc>
          <w:tcPr>
            <w:tcW w:w="3888" w:type="dxa"/>
            <w:vMerge/>
            <w:tcBorders>
              <w:top w:val="single" w:sz="4" w:space="0" w:color="auto"/>
              <w:left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胡  兴</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王培喜</w:t>
            </w:r>
          </w:p>
        </w:tc>
      </w:tr>
      <w:tr w:rsidR="00217C76" w:rsidRPr="00480979" w:rsidTr="0032133D">
        <w:tc>
          <w:tcPr>
            <w:tcW w:w="3888" w:type="dxa"/>
            <w:vMerge/>
            <w:tcBorders>
              <w:left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杜锡彬</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r w:rsidR="00217C76" w:rsidRPr="00480979" w:rsidTr="0032133D">
        <w:tc>
          <w:tcPr>
            <w:tcW w:w="3888" w:type="dxa"/>
            <w:vMerge/>
            <w:tcBorders>
              <w:left w:val="single" w:sz="4" w:space="0" w:color="auto"/>
              <w:right w:val="single" w:sz="4" w:space="0" w:color="auto"/>
            </w:tcBorders>
            <w:vAlign w:val="center"/>
          </w:tcPr>
          <w:p w:rsidR="00217C76" w:rsidRPr="00480979" w:rsidRDefault="00217C76" w:rsidP="0032133D">
            <w:pPr>
              <w:widowControl/>
              <w:tabs>
                <w:tab w:val="left" w:pos="6131"/>
              </w:tabs>
              <w:spacing w:line="500" w:lineRule="exact"/>
              <w:jc w:val="lef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林  彬</w:t>
            </w:r>
          </w:p>
        </w:tc>
        <w:tc>
          <w:tcPr>
            <w:tcW w:w="2835"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r w:rsidR="00217C76" w:rsidRPr="00480979" w:rsidTr="0032133D">
        <w:trPr>
          <w:trHeight w:val="504"/>
        </w:trPr>
        <w:tc>
          <w:tcPr>
            <w:tcW w:w="3888" w:type="dxa"/>
            <w:vMerge w:val="restart"/>
            <w:tcBorders>
              <w:top w:val="single" w:sz="4" w:space="0" w:color="auto"/>
              <w:left w:val="single" w:sz="4" w:space="0" w:color="auto"/>
              <w:right w:val="single" w:sz="4" w:space="0" w:color="auto"/>
            </w:tcBorders>
            <w:vAlign w:val="center"/>
          </w:tcPr>
          <w:p w:rsidR="00217C76" w:rsidRPr="00480979" w:rsidRDefault="00217C76" w:rsidP="00480979">
            <w:pPr>
              <w:tabs>
                <w:tab w:val="left" w:pos="6131"/>
              </w:tabs>
              <w:spacing w:line="500" w:lineRule="exact"/>
              <w:ind w:firstLineChars="350" w:firstLine="1050"/>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 xml:space="preserve">第十四周 </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（5月22日—26日）</w:t>
            </w:r>
          </w:p>
          <w:p w:rsidR="00217C76" w:rsidRPr="00480979" w:rsidRDefault="00217C76" w:rsidP="0032133D">
            <w:pPr>
              <w:tabs>
                <w:tab w:val="left" w:pos="6131"/>
              </w:tabs>
              <w:spacing w:line="500" w:lineRule="exac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左林霞</w:t>
            </w:r>
          </w:p>
        </w:tc>
        <w:tc>
          <w:tcPr>
            <w:tcW w:w="2835" w:type="dxa"/>
            <w:tcBorders>
              <w:top w:val="single" w:sz="4" w:space="0" w:color="auto"/>
              <w:left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石  虹</w:t>
            </w:r>
          </w:p>
        </w:tc>
      </w:tr>
      <w:tr w:rsidR="00217C76" w:rsidRPr="00480979" w:rsidTr="0032133D">
        <w:trPr>
          <w:trHeight w:val="504"/>
        </w:trPr>
        <w:tc>
          <w:tcPr>
            <w:tcW w:w="3888" w:type="dxa"/>
            <w:vMerge/>
            <w:tcBorders>
              <w:top w:val="single" w:sz="4" w:space="0" w:color="auto"/>
              <w:left w:val="single" w:sz="4" w:space="0" w:color="auto"/>
              <w:right w:val="single" w:sz="4" w:space="0" w:color="auto"/>
            </w:tcBorders>
            <w:vAlign w:val="center"/>
          </w:tcPr>
          <w:p w:rsidR="00217C76" w:rsidRPr="00480979" w:rsidRDefault="00217C76" w:rsidP="00480979">
            <w:pPr>
              <w:tabs>
                <w:tab w:val="left" w:pos="6131"/>
              </w:tabs>
              <w:spacing w:line="500" w:lineRule="exact"/>
              <w:ind w:firstLineChars="350" w:firstLine="1050"/>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周  忠</w:t>
            </w:r>
          </w:p>
        </w:tc>
        <w:tc>
          <w:tcPr>
            <w:tcW w:w="2835" w:type="dxa"/>
            <w:tcBorders>
              <w:top w:val="single" w:sz="4" w:space="0" w:color="auto"/>
              <w:left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王  青</w:t>
            </w:r>
          </w:p>
        </w:tc>
      </w:tr>
      <w:tr w:rsidR="00217C76" w:rsidRPr="00480979" w:rsidTr="0032133D">
        <w:trPr>
          <w:trHeight w:val="504"/>
        </w:trPr>
        <w:tc>
          <w:tcPr>
            <w:tcW w:w="3888" w:type="dxa"/>
            <w:vMerge/>
            <w:tcBorders>
              <w:left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肖  军</w:t>
            </w:r>
          </w:p>
        </w:tc>
        <w:tc>
          <w:tcPr>
            <w:tcW w:w="2835" w:type="dxa"/>
            <w:tcBorders>
              <w:left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r w:rsidR="00217C76" w:rsidRPr="00480979" w:rsidTr="0032133D">
        <w:trPr>
          <w:trHeight w:val="504"/>
        </w:trPr>
        <w:tc>
          <w:tcPr>
            <w:tcW w:w="3888" w:type="dxa"/>
            <w:vMerge/>
            <w:tcBorders>
              <w:left w:val="single" w:sz="4" w:space="0" w:color="auto"/>
              <w:right w:val="single" w:sz="4" w:space="0" w:color="auto"/>
            </w:tcBorders>
            <w:vAlign w:val="center"/>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480979">
            <w:pPr>
              <w:tabs>
                <w:tab w:val="left" w:pos="6131"/>
              </w:tabs>
              <w:spacing w:line="500" w:lineRule="exact"/>
              <w:ind w:firstLineChars="200" w:firstLine="600"/>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王正明</w:t>
            </w:r>
          </w:p>
        </w:tc>
        <w:tc>
          <w:tcPr>
            <w:tcW w:w="2835" w:type="dxa"/>
            <w:tcBorders>
              <w:left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r w:rsidR="00217C76" w:rsidRPr="00480979" w:rsidTr="0032133D">
        <w:trPr>
          <w:trHeight w:val="504"/>
        </w:trPr>
        <w:tc>
          <w:tcPr>
            <w:tcW w:w="3888" w:type="dxa"/>
            <w:tcBorders>
              <w:left w:val="single" w:sz="4" w:space="0" w:color="auto"/>
              <w:right w:val="single" w:sz="4" w:space="0" w:color="auto"/>
            </w:tcBorders>
            <w:vAlign w:val="center"/>
          </w:tcPr>
          <w:p w:rsidR="00217C76" w:rsidRPr="00480979" w:rsidRDefault="00217C76" w:rsidP="00480979">
            <w:pPr>
              <w:tabs>
                <w:tab w:val="left" w:pos="6131"/>
              </w:tabs>
              <w:spacing w:line="500" w:lineRule="exact"/>
              <w:ind w:firstLineChars="100" w:firstLine="300"/>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第十五周 （机动周）</w:t>
            </w:r>
          </w:p>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r w:rsidRPr="00480979">
              <w:rPr>
                <w:rFonts w:ascii="仿宋_GB2312" w:eastAsia="仿宋_GB2312" w:hAnsi="仿宋" w:hint="eastAsia"/>
                <w:snapToGrid w:val="0"/>
                <w:kern w:val="0"/>
                <w:sz w:val="30"/>
                <w:szCs w:val="30"/>
              </w:rPr>
              <w:t>（5月29日—6月2日）</w:t>
            </w:r>
          </w:p>
          <w:p w:rsidR="00217C76" w:rsidRPr="00480979" w:rsidRDefault="00217C76" w:rsidP="0032133D">
            <w:pPr>
              <w:tabs>
                <w:tab w:val="left" w:pos="6131"/>
              </w:tabs>
              <w:spacing w:line="500" w:lineRule="exact"/>
              <w:rPr>
                <w:rFonts w:ascii="仿宋_GB2312" w:eastAsia="仿宋_GB2312" w:hAnsi="仿宋"/>
                <w:snapToGrid w:val="0"/>
                <w:kern w:val="0"/>
                <w:sz w:val="30"/>
                <w:szCs w:val="30"/>
              </w:rPr>
            </w:pPr>
          </w:p>
        </w:tc>
        <w:tc>
          <w:tcPr>
            <w:tcW w:w="2457" w:type="dxa"/>
            <w:tcBorders>
              <w:top w:val="single" w:sz="4" w:space="0" w:color="auto"/>
              <w:left w:val="single" w:sz="4" w:space="0" w:color="auto"/>
              <w:bottom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c>
          <w:tcPr>
            <w:tcW w:w="2835" w:type="dxa"/>
            <w:tcBorders>
              <w:left w:val="single" w:sz="4" w:space="0" w:color="auto"/>
              <w:right w:val="single" w:sz="4" w:space="0" w:color="auto"/>
            </w:tcBorders>
          </w:tcPr>
          <w:p w:rsidR="00217C76" w:rsidRPr="00480979" w:rsidRDefault="00217C76" w:rsidP="0032133D">
            <w:pPr>
              <w:tabs>
                <w:tab w:val="left" w:pos="6131"/>
              </w:tabs>
              <w:spacing w:line="500" w:lineRule="exact"/>
              <w:jc w:val="center"/>
              <w:rPr>
                <w:rFonts w:ascii="仿宋_GB2312" w:eastAsia="仿宋_GB2312" w:hAnsi="仿宋"/>
                <w:snapToGrid w:val="0"/>
                <w:kern w:val="0"/>
                <w:sz w:val="30"/>
                <w:szCs w:val="30"/>
              </w:rPr>
            </w:pPr>
          </w:p>
        </w:tc>
      </w:tr>
    </w:tbl>
    <w:p w:rsidR="00217C76" w:rsidRPr="00480979" w:rsidRDefault="00217C76" w:rsidP="00217C76">
      <w:pPr>
        <w:adjustRightInd w:val="0"/>
        <w:snapToGrid w:val="0"/>
        <w:rPr>
          <w:rFonts w:ascii="仿宋" w:eastAsia="仿宋" w:hAnsi="仿宋"/>
          <w:sz w:val="30"/>
          <w:szCs w:val="30"/>
        </w:rPr>
      </w:pPr>
    </w:p>
    <w:p w:rsidR="00217C76" w:rsidRPr="00480979" w:rsidRDefault="00217C76" w:rsidP="00217C76">
      <w:pPr>
        <w:adjustRightInd w:val="0"/>
        <w:snapToGrid w:val="0"/>
        <w:rPr>
          <w:rFonts w:ascii="仿宋_GB2312" w:eastAsia="仿宋_GB2312" w:hAnsi="仿宋"/>
          <w:sz w:val="30"/>
          <w:szCs w:val="30"/>
        </w:rPr>
      </w:pPr>
      <w:r w:rsidRPr="00480979">
        <w:rPr>
          <w:rFonts w:ascii="仿宋_GB2312" w:eastAsia="仿宋_GB2312" w:hAnsi="仿宋" w:hint="eastAsia"/>
          <w:sz w:val="30"/>
          <w:szCs w:val="30"/>
        </w:rPr>
        <w:t>备注：</w:t>
      </w:r>
    </w:p>
    <w:p w:rsidR="00217C76" w:rsidRPr="00480979" w:rsidRDefault="00217C76" w:rsidP="00480979">
      <w:pPr>
        <w:adjustRightInd w:val="0"/>
        <w:snapToGrid w:val="0"/>
        <w:spacing w:line="360" w:lineRule="auto"/>
        <w:ind w:firstLineChars="200" w:firstLine="600"/>
        <w:rPr>
          <w:rFonts w:ascii="仿宋_GB2312" w:eastAsia="仿宋_GB2312" w:hAnsi="仿宋"/>
          <w:sz w:val="30"/>
          <w:szCs w:val="30"/>
        </w:rPr>
      </w:pPr>
      <w:r w:rsidRPr="00480979">
        <w:rPr>
          <w:rFonts w:ascii="仿宋_GB2312" w:eastAsia="仿宋_GB2312" w:hAnsi="仿宋" w:hint="eastAsia"/>
          <w:sz w:val="30"/>
          <w:szCs w:val="30"/>
        </w:rPr>
        <w:t>1. 各教学单位领导干部听课任务未列入此表，由各教学单位自行安排。</w:t>
      </w:r>
    </w:p>
    <w:p w:rsidR="00217C76" w:rsidRPr="00480979" w:rsidRDefault="00217C76" w:rsidP="00480979">
      <w:pPr>
        <w:adjustRightInd w:val="0"/>
        <w:snapToGrid w:val="0"/>
        <w:spacing w:line="360" w:lineRule="auto"/>
        <w:ind w:firstLineChars="200" w:firstLine="600"/>
        <w:rPr>
          <w:rFonts w:ascii="仿宋_GB2312" w:eastAsia="仿宋_GB2312" w:hAnsi="仿宋"/>
          <w:sz w:val="30"/>
          <w:szCs w:val="30"/>
        </w:rPr>
      </w:pPr>
      <w:r w:rsidRPr="00480979">
        <w:rPr>
          <w:rFonts w:ascii="仿宋_GB2312" w:eastAsia="仿宋_GB2312" w:hAnsi="仿宋" w:hint="eastAsia"/>
          <w:sz w:val="30"/>
          <w:szCs w:val="30"/>
        </w:rPr>
        <w:t>2. 领导干部因公外出的，应在第七周至第十五周内自行安排时间听课。</w:t>
      </w:r>
    </w:p>
    <w:p w:rsidR="00217C76" w:rsidRPr="00480979" w:rsidRDefault="00217C76" w:rsidP="00480979">
      <w:pPr>
        <w:adjustRightInd w:val="0"/>
        <w:snapToGrid w:val="0"/>
        <w:spacing w:line="360" w:lineRule="auto"/>
        <w:ind w:firstLineChars="200" w:firstLine="600"/>
        <w:rPr>
          <w:rFonts w:ascii="仿宋_GB2312" w:eastAsia="仿宋_GB2312" w:hAnsi="仿宋"/>
          <w:sz w:val="30"/>
          <w:szCs w:val="30"/>
        </w:rPr>
      </w:pPr>
      <w:r w:rsidRPr="00480979">
        <w:rPr>
          <w:rFonts w:ascii="仿宋_GB2312" w:eastAsia="仿宋_GB2312" w:hAnsi="仿宋" w:hint="eastAsia"/>
          <w:sz w:val="30"/>
          <w:szCs w:val="30"/>
        </w:rPr>
        <w:t>3. 领导干部在听课、巡查当周应将填写好的相关表格及听课证交至质量与绩效评估处（行政楼214办公室，电话：87946359），质量与绩效评估处将于学期末通报听课情况。</w:t>
      </w:r>
    </w:p>
    <w:p w:rsidR="00217C76" w:rsidRPr="00956AEE" w:rsidRDefault="00217C76" w:rsidP="00217C76">
      <w:pPr>
        <w:adjustRightInd w:val="0"/>
        <w:snapToGrid w:val="0"/>
        <w:spacing w:line="420" w:lineRule="exact"/>
        <w:ind w:firstLineChars="200" w:firstLine="560"/>
        <w:rPr>
          <w:rFonts w:ascii="仿宋_GB2312" w:eastAsia="仿宋_GB2312" w:hAnsi="仿宋"/>
          <w:sz w:val="28"/>
          <w:szCs w:val="28"/>
        </w:rPr>
      </w:pPr>
    </w:p>
    <w:p w:rsidR="00217C76" w:rsidRPr="00956AEE" w:rsidRDefault="00217C76" w:rsidP="00217C76">
      <w:pPr>
        <w:adjustRightInd w:val="0"/>
        <w:snapToGrid w:val="0"/>
        <w:spacing w:line="420" w:lineRule="exact"/>
        <w:rPr>
          <w:rFonts w:ascii="仿宋_GB2312" w:eastAsia="仿宋_GB2312" w:hAnsi="仿宋"/>
          <w:sz w:val="28"/>
          <w:szCs w:val="28"/>
        </w:rPr>
      </w:pPr>
    </w:p>
    <w:p w:rsidR="00217C76" w:rsidRPr="009A30DE" w:rsidRDefault="00217C76" w:rsidP="00217C76">
      <w:pPr>
        <w:adjustRightInd w:val="0"/>
        <w:snapToGrid w:val="0"/>
        <w:spacing w:line="420" w:lineRule="exact"/>
        <w:rPr>
          <w:rFonts w:ascii="仿宋" w:eastAsia="仿宋" w:hAnsi="仿宋"/>
          <w:sz w:val="28"/>
          <w:szCs w:val="28"/>
        </w:rPr>
      </w:pPr>
    </w:p>
    <w:p w:rsidR="00217C76" w:rsidRPr="009A30DE" w:rsidRDefault="00217C76" w:rsidP="00217C76">
      <w:pPr>
        <w:adjustRightInd w:val="0"/>
        <w:snapToGrid w:val="0"/>
        <w:spacing w:line="420" w:lineRule="exact"/>
        <w:rPr>
          <w:rFonts w:ascii="仿宋" w:eastAsia="仿宋" w:hAnsi="仿宋"/>
          <w:sz w:val="28"/>
          <w:szCs w:val="28"/>
        </w:rPr>
      </w:pPr>
    </w:p>
    <w:p w:rsidR="00217C76" w:rsidRPr="009A30DE" w:rsidRDefault="00217C76" w:rsidP="00217C76">
      <w:pPr>
        <w:adjustRightInd w:val="0"/>
        <w:snapToGrid w:val="0"/>
        <w:spacing w:line="420" w:lineRule="exact"/>
        <w:rPr>
          <w:rFonts w:ascii="仿宋" w:eastAsia="仿宋" w:hAnsi="仿宋"/>
          <w:sz w:val="28"/>
          <w:szCs w:val="28"/>
        </w:rPr>
      </w:pPr>
    </w:p>
    <w:p w:rsidR="00217C76" w:rsidRDefault="00217C76" w:rsidP="00217C76">
      <w:pPr>
        <w:adjustRightInd w:val="0"/>
        <w:snapToGrid w:val="0"/>
        <w:spacing w:line="420" w:lineRule="exact"/>
        <w:rPr>
          <w:rFonts w:ascii="仿宋" w:eastAsia="仿宋" w:hAnsi="仿宋"/>
          <w:sz w:val="28"/>
          <w:szCs w:val="28"/>
        </w:rPr>
      </w:pPr>
    </w:p>
    <w:p w:rsidR="00217C76" w:rsidRDefault="00217C76" w:rsidP="00217C76">
      <w:pPr>
        <w:adjustRightInd w:val="0"/>
        <w:snapToGrid w:val="0"/>
        <w:spacing w:line="420" w:lineRule="exact"/>
        <w:rPr>
          <w:rFonts w:ascii="仿宋" w:eastAsia="仿宋" w:hAnsi="仿宋"/>
          <w:sz w:val="28"/>
          <w:szCs w:val="28"/>
        </w:rPr>
      </w:pPr>
    </w:p>
    <w:p w:rsidR="00217C76" w:rsidRDefault="00217C76" w:rsidP="00217C76">
      <w:pPr>
        <w:widowControl/>
        <w:rPr>
          <w:rFonts w:ascii="黑体" w:eastAsia="黑体" w:hAnsi="黑体"/>
          <w:snapToGrid w:val="0"/>
          <w:kern w:val="0"/>
          <w:sz w:val="32"/>
          <w:szCs w:val="32"/>
        </w:rPr>
      </w:pPr>
      <w:r w:rsidRPr="00217C76">
        <w:rPr>
          <w:rFonts w:ascii="黑体" w:eastAsia="黑体" w:hAnsi="黑体" w:hint="eastAsia"/>
          <w:snapToGrid w:val="0"/>
          <w:kern w:val="0"/>
          <w:sz w:val="32"/>
          <w:szCs w:val="32"/>
        </w:rPr>
        <w:lastRenderedPageBreak/>
        <w:t>附件2</w:t>
      </w:r>
    </w:p>
    <w:p w:rsidR="00217C76" w:rsidRPr="00217C76" w:rsidRDefault="00217C76" w:rsidP="00217C76">
      <w:pPr>
        <w:widowControl/>
        <w:rPr>
          <w:rFonts w:ascii="黑体" w:eastAsia="黑体" w:hAnsi="黑体"/>
          <w:snapToGrid w:val="0"/>
          <w:kern w:val="0"/>
          <w:sz w:val="32"/>
          <w:szCs w:val="32"/>
        </w:rPr>
      </w:pPr>
    </w:p>
    <w:p w:rsidR="00217C76" w:rsidRPr="00217C76" w:rsidRDefault="00217C76" w:rsidP="00217C76">
      <w:pPr>
        <w:widowControl/>
        <w:ind w:firstLineChars="300" w:firstLine="1080"/>
        <w:rPr>
          <w:rFonts w:ascii="方正小标宋简体" w:eastAsia="方正小标宋简体" w:hAnsi="宋体" w:cs="宋体"/>
          <w:bCs/>
          <w:kern w:val="0"/>
          <w:sz w:val="36"/>
          <w:szCs w:val="36"/>
        </w:rPr>
      </w:pPr>
      <w:r w:rsidRPr="00217C76">
        <w:rPr>
          <w:rFonts w:ascii="方正小标宋简体" w:eastAsia="方正小标宋简体" w:hAnsi="宋体" w:hint="eastAsia"/>
          <w:sz w:val="36"/>
          <w:szCs w:val="36"/>
        </w:rPr>
        <w:t>湖北第二师范学院</w:t>
      </w:r>
      <w:r w:rsidRPr="00217C76">
        <w:rPr>
          <w:rFonts w:ascii="方正小标宋简体" w:eastAsia="方正小标宋简体" w:hAnsi="宋体" w:cs="宋体" w:hint="eastAsia"/>
          <w:bCs/>
          <w:kern w:val="0"/>
          <w:sz w:val="36"/>
          <w:szCs w:val="36"/>
        </w:rPr>
        <w:t>领导干部听课情况记载表</w:t>
      </w:r>
    </w:p>
    <w:tbl>
      <w:tblPr>
        <w:tblW w:w="91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245"/>
        <w:gridCol w:w="567"/>
        <w:gridCol w:w="820"/>
        <w:gridCol w:w="31"/>
        <w:gridCol w:w="1134"/>
        <w:gridCol w:w="56"/>
        <w:gridCol w:w="1220"/>
        <w:gridCol w:w="112"/>
        <w:gridCol w:w="1022"/>
        <w:gridCol w:w="310"/>
        <w:gridCol w:w="613"/>
        <w:gridCol w:w="1004"/>
        <w:gridCol w:w="57"/>
        <w:gridCol w:w="319"/>
        <w:gridCol w:w="74"/>
        <w:gridCol w:w="541"/>
        <w:gridCol w:w="92"/>
      </w:tblGrid>
      <w:tr w:rsidR="00217C76" w:rsidTr="00217C76">
        <w:trPr>
          <w:trHeight w:val="522"/>
        </w:trPr>
        <w:tc>
          <w:tcPr>
            <w:tcW w:w="1149"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学院</w:t>
            </w:r>
          </w:p>
        </w:tc>
        <w:tc>
          <w:tcPr>
            <w:tcW w:w="1418" w:type="dxa"/>
            <w:gridSpan w:val="3"/>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1134"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年级</w:t>
            </w:r>
          </w:p>
        </w:tc>
        <w:tc>
          <w:tcPr>
            <w:tcW w:w="1276" w:type="dxa"/>
            <w:gridSpan w:val="2"/>
            <w:tcBorders>
              <w:tl2br w:val="nil"/>
              <w:tr2bl w:val="nil"/>
            </w:tcBorders>
            <w:vAlign w:val="center"/>
          </w:tcPr>
          <w:p w:rsidR="00217C76" w:rsidRPr="00E33A8C" w:rsidRDefault="00217C76" w:rsidP="0032133D">
            <w:pPr>
              <w:widowControl/>
              <w:ind w:right="480"/>
              <w:jc w:val="center"/>
              <w:rPr>
                <w:rFonts w:ascii="仿宋_GB2312" w:eastAsia="仿宋_GB2312"/>
                <w:kern w:val="0"/>
                <w:szCs w:val="21"/>
              </w:rPr>
            </w:pPr>
          </w:p>
        </w:tc>
        <w:tc>
          <w:tcPr>
            <w:tcW w:w="1134"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专业</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班级</w:t>
            </w:r>
          </w:p>
        </w:tc>
        <w:tc>
          <w:tcPr>
            <w:tcW w:w="3010" w:type="dxa"/>
            <w:gridSpan w:val="8"/>
            <w:tcBorders>
              <w:tl2br w:val="nil"/>
              <w:tr2bl w:val="nil"/>
            </w:tcBorders>
            <w:vAlign w:val="center"/>
          </w:tcPr>
          <w:p w:rsidR="00217C76" w:rsidRPr="00E33A8C" w:rsidRDefault="00217C76" w:rsidP="0032133D">
            <w:pPr>
              <w:widowControl/>
              <w:ind w:right="480"/>
              <w:jc w:val="center"/>
              <w:rPr>
                <w:rFonts w:ascii="仿宋_GB2312" w:eastAsia="仿宋_GB2312"/>
                <w:kern w:val="0"/>
                <w:szCs w:val="21"/>
              </w:rPr>
            </w:pPr>
          </w:p>
        </w:tc>
      </w:tr>
      <w:tr w:rsidR="00217C76" w:rsidTr="00217C76">
        <w:trPr>
          <w:trHeight w:val="634"/>
        </w:trPr>
        <w:tc>
          <w:tcPr>
            <w:tcW w:w="1149"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任课</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教师</w:t>
            </w:r>
          </w:p>
        </w:tc>
        <w:tc>
          <w:tcPr>
            <w:tcW w:w="1418"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p>
        </w:tc>
        <w:tc>
          <w:tcPr>
            <w:tcW w:w="1134" w:type="dxa"/>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课程</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名称</w:t>
            </w:r>
          </w:p>
        </w:tc>
        <w:tc>
          <w:tcPr>
            <w:tcW w:w="1276" w:type="dxa"/>
            <w:gridSpan w:val="2"/>
            <w:tcBorders>
              <w:tl2br w:val="nil"/>
              <w:tr2bl w:val="nil"/>
            </w:tcBorders>
            <w:vAlign w:val="center"/>
          </w:tcPr>
          <w:p w:rsidR="00217C76" w:rsidRPr="00E33A8C" w:rsidRDefault="00217C76" w:rsidP="0032133D">
            <w:pPr>
              <w:jc w:val="center"/>
              <w:rPr>
                <w:rFonts w:ascii="仿宋_GB2312" w:eastAsia="仿宋_GB2312"/>
                <w:kern w:val="0"/>
                <w:szCs w:val="21"/>
              </w:rPr>
            </w:pPr>
          </w:p>
        </w:tc>
        <w:tc>
          <w:tcPr>
            <w:tcW w:w="1134" w:type="dxa"/>
            <w:gridSpan w:val="2"/>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授课地点</w:t>
            </w:r>
          </w:p>
        </w:tc>
        <w:tc>
          <w:tcPr>
            <w:tcW w:w="3010" w:type="dxa"/>
            <w:gridSpan w:val="8"/>
            <w:tcBorders>
              <w:tl2br w:val="nil"/>
              <w:tr2bl w:val="nil"/>
            </w:tcBorders>
            <w:vAlign w:val="center"/>
          </w:tcPr>
          <w:p w:rsidR="00217C76" w:rsidRPr="00E33A8C" w:rsidRDefault="00217C76" w:rsidP="0032133D">
            <w:pPr>
              <w:spacing w:line="240" w:lineRule="atLeast"/>
              <w:jc w:val="center"/>
              <w:rPr>
                <w:rFonts w:ascii="仿宋_GB2312" w:eastAsia="仿宋_GB2312"/>
                <w:kern w:val="0"/>
                <w:szCs w:val="21"/>
              </w:rPr>
            </w:pPr>
          </w:p>
        </w:tc>
      </w:tr>
      <w:tr w:rsidR="00217C76" w:rsidTr="00217C76">
        <w:trPr>
          <w:trHeight w:val="634"/>
        </w:trPr>
        <w:tc>
          <w:tcPr>
            <w:tcW w:w="1149"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课程性质</w:t>
            </w:r>
          </w:p>
        </w:tc>
        <w:tc>
          <w:tcPr>
            <w:tcW w:w="7972" w:type="dxa"/>
            <w:gridSpan w:val="16"/>
            <w:tcBorders>
              <w:tl2br w:val="nil"/>
              <w:tr2bl w:val="nil"/>
            </w:tcBorders>
            <w:vAlign w:val="center"/>
          </w:tcPr>
          <w:p w:rsidR="00217C76" w:rsidRPr="00E33A8C" w:rsidRDefault="00217C76" w:rsidP="0032133D">
            <w:pPr>
              <w:spacing w:line="240" w:lineRule="atLeast"/>
              <w:rPr>
                <w:rFonts w:ascii="仿宋_GB2312" w:eastAsia="仿宋_GB2312"/>
                <w:kern w:val="0"/>
                <w:szCs w:val="21"/>
              </w:rPr>
            </w:pPr>
            <w:r w:rsidRPr="00E33A8C">
              <w:rPr>
                <w:rFonts w:ascii="仿宋_GB2312" w:eastAsia="仿宋_GB2312" w:hint="eastAsia"/>
                <w:kern w:val="0"/>
                <w:szCs w:val="21"/>
              </w:rPr>
              <w:t>通识必修课（     ）   学科基础课（     ）   专业核心课（     ）</w:t>
            </w:r>
          </w:p>
        </w:tc>
      </w:tr>
      <w:tr w:rsidR="00217C76" w:rsidTr="00217C76">
        <w:trPr>
          <w:trHeight w:val="522"/>
        </w:trPr>
        <w:tc>
          <w:tcPr>
            <w:tcW w:w="1149" w:type="dxa"/>
            <w:gridSpan w:val="2"/>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上课</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时间</w:t>
            </w:r>
          </w:p>
        </w:tc>
        <w:tc>
          <w:tcPr>
            <w:tcW w:w="7972" w:type="dxa"/>
            <w:gridSpan w:val="16"/>
            <w:tcBorders>
              <w:tl2br w:val="nil"/>
              <w:tr2bl w:val="nil"/>
            </w:tcBorders>
            <w:vAlign w:val="center"/>
          </w:tcPr>
          <w:p w:rsidR="00217C76" w:rsidRPr="00E33A8C" w:rsidRDefault="00217C76" w:rsidP="0032133D">
            <w:pPr>
              <w:ind w:firstLineChars="400" w:firstLine="840"/>
              <w:rPr>
                <w:rFonts w:ascii="仿宋_GB2312" w:eastAsia="仿宋_GB2312"/>
                <w:kern w:val="0"/>
                <w:szCs w:val="21"/>
              </w:rPr>
            </w:pPr>
            <w:r w:rsidRPr="00E33A8C">
              <w:rPr>
                <w:rFonts w:ascii="仿宋_GB2312" w:eastAsia="仿宋_GB2312" w:hint="eastAsia"/>
                <w:kern w:val="0"/>
                <w:szCs w:val="21"/>
              </w:rPr>
              <w:t>年    月    日； 第    周；    星期     ；     第       节</w:t>
            </w:r>
          </w:p>
        </w:tc>
      </w:tr>
      <w:tr w:rsidR="00217C76" w:rsidTr="00217C76">
        <w:trPr>
          <w:trHeight w:val="495"/>
        </w:trPr>
        <w:tc>
          <w:tcPr>
            <w:tcW w:w="1149"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评价</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项目</w:t>
            </w:r>
          </w:p>
        </w:tc>
        <w:tc>
          <w:tcPr>
            <w:tcW w:w="567" w:type="dxa"/>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序</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号</w:t>
            </w:r>
          </w:p>
        </w:tc>
        <w:tc>
          <w:tcPr>
            <w:tcW w:w="6322" w:type="dxa"/>
            <w:gridSpan w:val="10"/>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评价标准</w:t>
            </w:r>
          </w:p>
        </w:tc>
        <w:tc>
          <w:tcPr>
            <w:tcW w:w="450" w:type="dxa"/>
            <w:gridSpan w:val="3"/>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评</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分</w:t>
            </w:r>
          </w:p>
        </w:tc>
        <w:tc>
          <w:tcPr>
            <w:tcW w:w="633"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得</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分</w:t>
            </w:r>
          </w:p>
        </w:tc>
      </w:tr>
      <w:tr w:rsidR="00217C76" w:rsidTr="00217C76">
        <w:trPr>
          <w:trHeight w:val="397"/>
        </w:trPr>
        <w:tc>
          <w:tcPr>
            <w:tcW w:w="1149"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教学</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态度</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（20分）</w:t>
            </w: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课前准备充分（教材、教案、授课计划、学生名册齐全）</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 xml:space="preserve">　</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 xml:space="preserve">　</w:t>
            </w: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2</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着装整洁、言语举止文明、为人师表</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4</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7"/>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3</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讲课过程精神饱满，情感投入、有教学激情</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5</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4</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维护课堂秩序，对违纪行为进行必要管理</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5</w:t>
            </w:r>
          </w:p>
        </w:tc>
        <w:tc>
          <w:tcPr>
            <w:tcW w:w="633"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r>
      <w:tr w:rsidR="00217C76" w:rsidTr="00217C76">
        <w:trPr>
          <w:trHeight w:val="397"/>
        </w:trPr>
        <w:tc>
          <w:tcPr>
            <w:tcW w:w="1149"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教学</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内容</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（30分）</w:t>
            </w: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5</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选用教材优秀，教学内容充实，深度和广度与教学大纲相适应；</w:t>
            </w:r>
            <w:r w:rsidRPr="00E33A8C">
              <w:rPr>
                <w:rFonts w:ascii="仿宋_GB2312" w:eastAsia="仿宋_GB2312" w:hint="eastAsia"/>
                <w:szCs w:val="21"/>
              </w:rPr>
              <w:t>课程教学大纲、授课计划、教案两两基本对应</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8</w:t>
            </w:r>
          </w:p>
        </w:tc>
        <w:tc>
          <w:tcPr>
            <w:tcW w:w="633" w:type="dxa"/>
            <w:gridSpan w:val="2"/>
            <w:vMerge w:val="restart"/>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 xml:space="preserve">　</w:t>
            </w: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ind w:firstLineChars="50" w:firstLine="105"/>
              <w:rPr>
                <w:rFonts w:ascii="仿宋_GB2312" w:eastAsia="仿宋_GB2312"/>
                <w:kern w:val="0"/>
                <w:szCs w:val="21"/>
              </w:rPr>
            </w:pPr>
            <w:r w:rsidRPr="00E33A8C">
              <w:rPr>
                <w:rFonts w:ascii="仿宋_GB2312" w:eastAsia="仿宋_GB2312" w:hint="eastAsia"/>
                <w:kern w:val="0"/>
                <w:szCs w:val="21"/>
              </w:rPr>
              <w:t>6</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基本概念和理论讲解清晰准确、重点难点突出，不得有损害国家利益和不利于学生健康成长的言行</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8</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7"/>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7</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理论联系实际，案例针对性强，符合学生认知规律</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7</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8</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学用结合，注重学生实践能力的培养</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7</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7"/>
        </w:trPr>
        <w:tc>
          <w:tcPr>
            <w:tcW w:w="1149"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教学</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方法</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（20分）</w:t>
            </w: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9</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条理层次逻辑性强，难易详略分配得当，注重学习方法培养</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4</w:t>
            </w:r>
          </w:p>
        </w:tc>
        <w:tc>
          <w:tcPr>
            <w:tcW w:w="633"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 xml:space="preserve">　</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 xml:space="preserve">　</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 xml:space="preserve">　</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 xml:space="preserve">　</w:t>
            </w: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10</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讲解、习题、讨论、播放音、视频等教学环节时间分配合理</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4</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7"/>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11</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以学生为中心，运用提问、讨论等方法，启发引导学生学习思考</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12</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合理灵活运用多种教学手段（讲授、多媒体和新媒体等）</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r>
      <w:tr w:rsidR="00217C76" w:rsidTr="00217C76">
        <w:trPr>
          <w:trHeight w:val="420"/>
        </w:trPr>
        <w:tc>
          <w:tcPr>
            <w:tcW w:w="1149"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教学</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能力</w:t>
            </w:r>
          </w:p>
          <w:p w:rsidR="00217C76" w:rsidRPr="00E33A8C" w:rsidRDefault="00217C76" w:rsidP="0032133D">
            <w:pPr>
              <w:widowControl/>
              <w:rPr>
                <w:rFonts w:ascii="仿宋_GB2312" w:eastAsia="仿宋_GB2312"/>
                <w:kern w:val="0"/>
                <w:szCs w:val="21"/>
              </w:rPr>
            </w:pPr>
            <w:r w:rsidRPr="00E33A8C">
              <w:rPr>
                <w:rFonts w:ascii="仿宋_GB2312" w:eastAsia="仿宋_GB2312" w:hint="eastAsia"/>
                <w:kern w:val="0"/>
                <w:szCs w:val="21"/>
              </w:rPr>
              <w:t>（18分）</w:t>
            </w: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13</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表述清晰、语言流畅，节奏适度，发音标准</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 xml:space="preserve">　</w:t>
            </w:r>
          </w:p>
          <w:p w:rsidR="00217C76" w:rsidRPr="00E33A8C" w:rsidRDefault="00217C76" w:rsidP="0032133D">
            <w:pPr>
              <w:jc w:val="center"/>
              <w:rPr>
                <w:rFonts w:ascii="仿宋_GB2312" w:eastAsia="仿宋_GB2312"/>
                <w:kern w:val="0"/>
                <w:szCs w:val="21"/>
              </w:rPr>
            </w:pP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14</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板书端正，文字绘图布局合理</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462"/>
        </w:trPr>
        <w:tc>
          <w:tcPr>
            <w:tcW w:w="1149" w:type="dxa"/>
            <w:gridSpan w:val="2"/>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15</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熟悉教材和讲授内容，脱离讲义或教材讲授生动流畅</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397"/>
        </w:trPr>
        <w:tc>
          <w:tcPr>
            <w:tcW w:w="1149" w:type="dxa"/>
            <w:gridSpan w:val="2"/>
            <w:vMerge w:val="restart"/>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教学</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效果</w:t>
            </w: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（12分）</w:t>
            </w: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16</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讲课感染力强，学生注意力专注度高</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val="restart"/>
            <w:tcBorders>
              <w:tl2br w:val="nil"/>
              <w:tr2bl w:val="nil"/>
            </w:tcBorders>
            <w:vAlign w:val="center"/>
          </w:tcPr>
          <w:p w:rsidR="00217C76" w:rsidRPr="00E33A8C" w:rsidRDefault="00217C76" w:rsidP="0032133D">
            <w:pPr>
              <w:jc w:val="center"/>
              <w:rPr>
                <w:rFonts w:ascii="仿宋_GB2312" w:eastAsia="仿宋_GB2312"/>
                <w:kern w:val="0"/>
                <w:szCs w:val="21"/>
              </w:rPr>
            </w:pPr>
          </w:p>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 xml:space="preserve">　</w:t>
            </w:r>
          </w:p>
        </w:tc>
      </w:tr>
      <w:tr w:rsidR="00217C76" w:rsidTr="00217C76">
        <w:trPr>
          <w:trHeight w:val="398"/>
        </w:trPr>
        <w:tc>
          <w:tcPr>
            <w:tcW w:w="1149"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c>
          <w:tcPr>
            <w:tcW w:w="567" w:type="dxa"/>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17</w:t>
            </w:r>
          </w:p>
        </w:tc>
        <w:tc>
          <w:tcPr>
            <w:tcW w:w="6322" w:type="dxa"/>
            <w:gridSpan w:val="10"/>
            <w:tcBorders>
              <w:tl2br w:val="nil"/>
              <w:tr2bl w:val="nil"/>
            </w:tcBorders>
            <w:vAlign w:val="center"/>
          </w:tcPr>
          <w:p w:rsidR="00217C76" w:rsidRPr="00E33A8C" w:rsidRDefault="00217C76" w:rsidP="0032133D">
            <w:pPr>
              <w:rPr>
                <w:rFonts w:ascii="仿宋_GB2312" w:eastAsia="仿宋_GB2312"/>
                <w:kern w:val="0"/>
                <w:szCs w:val="21"/>
              </w:rPr>
            </w:pPr>
            <w:r w:rsidRPr="00E33A8C">
              <w:rPr>
                <w:rFonts w:ascii="仿宋_GB2312" w:eastAsia="仿宋_GB2312" w:hint="eastAsia"/>
                <w:kern w:val="0"/>
                <w:szCs w:val="21"/>
              </w:rPr>
              <w:t>师生互动明显，课堂气氛活跃，学生参与度、满意度高</w:t>
            </w:r>
          </w:p>
        </w:tc>
        <w:tc>
          <w:tcPr>
            <w:tcW w:w="450" w:type="dxa"/>
            <w:gridSpan w:val="3"/>
            <w:tcBorders>
              <w:tl2br w:val="nil"/>
              <w:tr2bl w:val="nil"/>
            </w:tcBorders>
            <w:vAlign w:val="center"/>
          </w:tcPr>
          <w:p w:rsidR="00217C76" w:rsidRPr="00E33A8C" w:rsidRDefault="00217C76" w:rsidP="0032133D">
            <w:pPr>
              <w:jc w:val="center"/>
              <w:rPr>
                <w:rFonts w:ascii="仿宋_GB2312" w:eastAsia="仿宋_GB2312"/>
                <w:kern w:val="0"/>
                <w:szCs w:val="21"/>
              </w:rPr>
            </w:pPr>
            <w:r w:rsidRPr="00E33A8C">
              <w:rPr>
                <w:rFonts w:ascii="仿宋_GB2312" w:eastAsia="仿宋_GB2312" w:hint="eastAsia"/>
                <w:kern w:val="0"/>
                <w:szCs w:val="21"/>
              </w:rPr>
              <w:t>6</w:t>
            </w:r>
          </w:p>
        </w:tc>
        <w:tc>
          <w:tcPr>
            <w:tcW w:w="633" w:type="dxa"/>
            <w:gridSpan w:val="2"/>
            <w:vMerge/>
            <w:tcBorders>
              <w:tl2br w:val="nil"/>
              <w:tr2bl w:val="nil"/>
            </w:tcBorders>
            <w:vAlign w:val="center"/>
          </w:tcPr>
          <w:p w:rsidR="00217C76" w:rsidRPr="00E33A8C" w:rsidRDefault="00217C76" w:rsidP="0032133D">
            <w:pPr>
              <w:jc w:val="center"/>
              <w:rPr>
                <w:rFonts w:ascii="仿宋_GB2312" w:eastAsia="仿宋_GB2312"/>
                <w:kern w:val="0"/>
                <w:szCs w:val="21"/>
              </w:rPr>
            </w:pPr>
          </w:p>
        </w:tc>
      </w:tr>
      <w:tr w:rsidR="00217C76" w:rsidTr="00217C76">
        <w:trPr>
          <w:trHeight w:val="405"/>
        </w:trPr>
        <w:tc>
          <w:tcPr>
            <w:tcW w:w="1149"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评价</w:t>
            </w:r>
          </w:p>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等级</w:t>
            </w:r>
          </w:p>
        </w:tc>
        <w:tc>
          <w:tcPr>
            <w:tcW w:w="1418" w:type="dxa"/>
            <w:gridSpan w:val="3"/>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A：优</w:t>
            </w:r>
          </w:p>
        </w:tc>
        <w:tc>
          <w:tcPr>
            <w:tcW w:w="1190"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B：良</w:t>
            </w:r>
          </w:p>
        </w:tc>
        <w:tc>
          <w:tcPr>
            <w:tcW w:w="1332"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C：中</w:t>
            </w:r>
          </w:p>
        </w:tc>
        <w:tc>
          <w:tcPr>
            <w:tcW w:w="1332"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D：一般</w:t>
            </w:r>
          </w:p>
        </w:tc>
        <w:tc>
          <w:tcPr>
            <w:tcW w:w="1617"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E：差</w:t>
            </w:r>
          </w:p>
        </w:tc>
        <w:tc>
          <w:tcPr>
            <w:tcW w:w="450" w:type="dxa"/>
            <w:gridSpan w:val="3"/>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总分</w:t>
            </w:r>
          </w:p>
        </w:tc>
        <w:tc>
          <w:tcPr>
            <w:tcW w:w="633" w:type="dxa"/>
            <w:gridSpan w:val="2"/>
            <w:vMerge w:val="restart"/>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r>
      <w:tr w:rsidR="00217C76" w:rsidTr="00217C76">
        <w:trPr>
          <w:trHeight w:val="405"/>
        </w:trPr>
        <w:tc>
          <w:tcPr>
            <w:tcW w:w="1149" w:type="dxa"/>
            <w:gridSpan w:val="2"/>
            <w:vMerge/>
            <w:tcBorders>
              <w:tl2br w:val="nil"/>
              <w:tr2bl w:val="nil"/>
            </w:tcBorders>
            <w:vAlign w:val="center"/>
          </w:tcPr>
          <w:p w:rsidR="00217C76" w:rsidRDefault="00217C76" w:rsidP="0032133D">
            <w:pPr>
              <w:widowControl/>
              <w:jc w:val="center"/>
              <w:rPr>
                <w:kern w:val="0"/>
                <w:szCs w:val="21"/>
              </w:rPr>
            </w:pPr>
          </w:p>
        </w:tc>
        <w:tc>
          <w:tcPr>
            <w:tcW w:w="1418" w:type="dxa"/>
            <w:gridSpan w:val="3"/>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&gt;90</w:t>
            </w:r>
          </w:p>
        </w:tc>
        <w:tc>
          <w:tcPr>
            <w:tcW w:w="1190"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80～89</w:t>
            </w:r>
          </w:p>
        </w:tc>
        <w:tc>
          <w:tcPr>
            <w:tcW w:w="1332"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70～79</w:t>
            </w:r>
          </w:p>
        </w:tc>
        <w:tc>
          <w:tcPr>
            <w:tcW w:w="1332"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60～69</w:t>
            </w:r>
          </w:p>
        </w:tc>
        <w:tc>
          <w:tcPr>
            <w:tcW w:w="1617" w:type="dxa"/>
            <w:gridSpan w:val="2"/>
            <w:tcBorders>
              <w:tl2br w:val="nil"/>
              <w:tr2bl w:val="nil"/>
            </w:tcBorders>
            <w:vAlign w:val="center"/>
          </w:tcPr>
          <w:p w:rsidR="00217C76" w:rsidRPr="00E33A8C" w:rsidRDefault="00217C76" w:rsidP="0032133D">
            <w:pPr>
              <w:widowControl/>
              <w:jc w:val="center"/>
              <w:rPr>
                <w:rFonts w:ascii="仿宋_GB2312" w:eastAsia="仿宋_GB2312"/>
                <w:kern w:val="0"/>
                <w:szCs w:val="21"/>
              </w:rPr>
            </w:pPr>
            <w:r w:rsidRPr="00E33A8C">
              <w:rPr>
                <w:rFonts w:ascii="仿宋_GB2312" w:eastAsia="仿宋_GB2312" w:hint="eastAsia"/>
                <w:kern w:val="0"/>
                <w:szCs w:val="21"/>
              </w:rPr>
              <w:t>&lt;60</w:t>
            </w:r>
          </w:p>
        </w:tc>
        <w:tc>
          <w:tcPr>
            <w:tcW w:w="450" w:type="dxa"/>
            <w:gridSpan w:val="3"/>
            <w:vMerge/>
            <w:tcBorders>
              <w:tl2br w:val="nil"/>
              <w:tr2bl w:val="nil"/>
            </w:tcBorders>
            <w:vAlign w:val="center"/>
          </w:tcPr>
          <w:p w:rsidR="00217C76" w:rsidRPr="00E33A8C" w:rsidRDefault="00217C76" w:rsidP="0032133D">
            <w:pPr>
              <w:widowControl/>
              <w:jc w:val="center"/>
              <w:rPr>
                <w:rFonts w:ascii="仿宋_GB2312" w:eastAsia="仿宋_GB2312"/>
                <w:kern w:val="0"/>
                <w:szCs w:val="21"/>
              </w:rPr>
            </w:pPr>
          </w:p>
        </w:tc>
        <w:tc>
          <w:tcPr>
            <w:tcW w:w="633" w:type="dxa"/>
            <w:gridSpan w:val="2"/>
            <w:vMerge/>
            <w:tcBorders>
              <w:tl2br w:val="nil"/>
              <w:tr2bl w:val="nil"/>
            </w:tcBorders>
            <w:vAlign w:val="center"/>
          </w:tcPr>
          <w:p w:rsidR="00217C76" w:rsidRDefault="00217C76" w:rsidP="0032133D">
            <w:pPr>
              <w:widowControl/>
              <w:jc w:val="center"/>
              <w:rPr>
                <w:kern w:val="0"/>
                <w:szCs w:val="21"/>
              </w:rPr>
            </w:pPr>
          </w:p>
        </w:tc>
      </w:tr>
      <w:tr w:rsidR="00217C76" w:rsidRPr="009A30DE" w:rsidTr="0021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472"/>
        </w:trPr>
        <w:tc>
          <w:tcPr>
            <w:tcW w:w="9029" w:type="dxa"/>
            <w:gridSpan w:val="17"/>
            <w:tcBorders>
              <w:top w:val="single" w:sz="4" w:space="0" w:color="auto"/>
              <w:left w:val="single" w:sz="4" w:space="0" w:color="auto"/>
              <w:bottom w:val="single" w:sz="4" w:space="0" w:color="auto"/>
              <w:right w:val="single" w:sz="4" w:space="0" w:color="000000"/>
            </w:tcBorders>
          </w:tcPr>
          <w:p w:rsidR="00217C76" w:rsidRPr="00E33A8C" w:rsidRDefault="00217C76" w:rsidP="0032133D">
            <w:pPr>
              <w:rPr>
                <w:rFonts w:ascii="仿宋_GB2312" w:eastAsia="仿宋_GB2312" w:hAnsi="仿宋" w:cs="宋体"/>
                <w:bCs/>
                <w:kern w:val="0"/>
                <w:sz w:val="36"/>
                <w:szCs w:val="36"/>
              </w:rPr>
            </w:pPr>
            <w:r w:rsidRPr="00E33A8C">
              <w:rPr>
                <w:rFonts w:ascii="仿宋_GB2312" w:eastAsia="仿宋_GB2312" w:hint="eastAsia"/>
                <w:szCs w:val="21"/>
              </w:rPr>
              <w:lastRenderedPageBreak/>
              <w:br w:type="page"/>
            </w:r>
            <w:r w:rsidRPr="00E33A8C">
              <w:rPr>
                <w:rFonts w:ascii="仿宋_GB2312" w:eastAsia="仿宋_GB2312" w:hAnsi="仿宋" w:cs="宋体" w:hint="eastAsia"/>
                <w:bCs/>
                <w:kern w:val="0"/>
                <w:sz w:val="36"/>
                <w:szCs w:val="36"/>
              </w:rPr>
              <w:t xml:space="preserve"> </w:t>
            </w:r>
          </w:p>
          <w:p w:rsidR="00956AEE" w:rsidRPr="00E33A8C" w:rsidRDefault="00956AEE" w:rsidP="0032133D">
            <w:pPr>
              <w:rPr>
                <w:rFonts w:ascii="仿宋_GB2312" w:eastAsia="仿宋_GB2312" w:hAnsi="宋体"/>
                <w:sz w:val="28"/>
                <w:szCs w:val="28"/>
              </w:rPr>
            </w:pPr>
          </w:p>
          <w:p w:rsidR="00217C76" w:rsidRPr="00E33A8C" w:rsidRDefault="00217C76" w:rsidP="0032133D">
            <w:pPr>
              <w:rPr>
                <w:rFonts w:ascii="仿宋_GB2312" w:eastAsia="仿宋_GB2312" w:hAnsi="宋体"/>
                <w:sz w:val="28"/>
                <w:szCs w:val="28"/>
              </w:rPr>
            </w:pPr>
            <w:r w:rsidRPr="00E33A8C">
              <w:rPr>
                <w:rFonts w:ascii="仿宋_GB2312" w:eastAsia="仿宋_GB2312" w:hAnsi="宋体" w:hint="eastAsia"/>
                <w:sz w:val="28"/>
                <w:szCs w:val="28"/>
              </w:rPr>
              <w:t>授</w:t>
            </w:r>
          </w:p>
          <w:p w:rsidR="00217C76" w:rsidRPr="00E33A8C" w:rsidRDefault="00217C76" w:rsidP="0032133D">
            <w:pPr>
              <w:rPr>
                <w:rFonts w:ascii="仿宋_GB2312" w:eastAsia="仿宋_GB2312" w:hAnsi="宋体"/>
                <w:sz w:val="28"/>
                <w:szCs w:val="28"/>
              </w:rPr>
            </w:pPr>
            <w:r w:rsidRPr="00E33A8C">
              <w:rPr>
                <w:rFonts w:ascii="仿宋_GB2312" w:eastAsia="仿宋_GB2312" w:hAnsi="宋体" w:hint="eastAsia"/>
                <w:sz w:val="28"/>
                <w:szCs w:val="28"/>
              </w:rPr>
              <w:t>课</w:t>
            </w:r>
          </w:p>
          <w:p w:rsidR="00217C76" w:rsidRPr="00E33A8C" w:rsidRDefault="00217C76" w:rsidP="0032133D">
            <w:pPr>
              <w:rPr>
                <w:rFonts w:ascii="仿宋_GB2312" w:eastAsia="仿宋_GB2312" w:hAnsi="宋体"/>
                <w:sz w:val="28"/>
                <w:szCs w:val="28"/>
              </w:rPr>
            </w:pPr>
            <w:r w:rsidRPr="00E33A8C">
              <w:rPr>
                <w:rFonts w:ascii="仿宋_GB2312" w:eastAsia="仿宋_GB2312" w:hAnsi="宋体" w:hint="eastAsia"/>
                <w:sz w:val="28"/>
                <w:szCs w:val="28"/>
              </w:rPr>
              <w:t>内</w:t>
            </w:r>
          </w:p>
          <w:p w:rsidR="00217C76" w:rsidRPr="00E33A8C" w:rsidRDefault="00217C76" w:rsidP="0032133D">
            <w:pPr>
              <w:rPr>
                <w:rFonts w:ascii="仿宋_GB2312" w:eastAsia="仿宋_GB2312" w:hAnsi="宋体"/>
                <w:sz w:val="28"/>
                <w:szCs w:val="28"/>
              </w:rPr>
            </w:pPr>
            <w:r w:rsidRPr="00E33A8C">
              <w:rPr>
                <w:rFonts w:ascii="仿宋_GB2312" w:eastAsia="仿宋_GB2312" w:hAnsi="宋体" w:hint="eastAsia"/>
                <w:sz w:val="28"/>
                <w:szCs w:val="28"/>
              </w:rPr>
              <w:t>容</w:t>
            </w:r>
          </w:p>
          <w:p w:rsidR="00956AEE" w:rsidRPr="00E33A8C" w:rsidRDefault="00956AEE" w:rsidP="0032133D">
            <w:pPr>
              <w:rPr>
                <w:rFonts w:ascii="仿宋_GB2312" w:eastAsia="仿宋_GB2312" w:hAnsi="宋体"/>
                <w:sz w:val="28"/>
                <w:szCs w:val="28"/>
              </w:rPr>
            </w:pPr>
          </w:p>
          <w:p w:rsidR="00217C76" w:rsidRPr="00E33A8C" w:rsidRDefault="00217C76" w:rsidP="0032133D">
            <w:pPr>
              <w:rPr>
                <w:rFonts w:ascii="仿宋_GB2312" w:eastAsia="仿宋_GB2312" w:hAnsi="宋体"/>
                <w:sz w:val="28"/>
                <w:szCs w:val="28"/>
              </w:rPr>
            </w:pPr>
          </w:p>
        </w:tc>
      </w:tr>
      <w:tr w:rsidR="00217C76" w:rsidRPr="009A30DE" w:rsidTr="0021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72"/>
        </w:trPr>
        <w:tc>
          <w:tcPr>
            <w:tcW w:w="904" w:type="dxa"/>
            <w:tcBorders>
              <w:top w:val="nil"/>
              <w:left w:val="single" w:sz="4" w:space="0" w:color="auto"/>
              <w:bottom w:val="nil"/>
              <w:right w:val="nil"/>
            </w:tcBorders>
            <w:vAlign w:val="center"/>
          </w:tcPr>
          <w:p w:rsidR="00217C76" w:rsidRDefault="00217C76" w:rsidP="0032133D">
            <w:pPr>
              <w:widowControl/>
              <w:jc w:val="center"/>
              <w:rPr>
                <w:rFonts w:ascii="宋体" w:hAnsi="宋体" w:cs="宋体"/>
                <w:kern w:val="0"/>
                <w:sz w:val="24"/>
              </w:rPr>
            </w:pPr>
            <w:r w:rsidRPr="001B1B09">
              <w:rPr>
                <w:rFonts w:ascii="宋体" w:hAnsi="宋体" w:cs="宋体" w:hint="eastAsia"/>
                <w:kern w:val="0"/>
                <w:sz w:val="24"/>
              </w:rPr>
              <w:t xml:space="preserve">　</w:t>
            </w:r>
          </w:p>
          <w:p w:rsidR="00956AEE" w:rsidRDefault="00956AEE" w:rsidP="0032133D">
            <w:pPr>
              <w:widowControl/>
              <w:jc w:val="center"/>
              <w:rPr>
                <w:rFonts w:ascii="宋体" w:hAnsi="宋体" w:cs="宋体"/>
                <w:kern w:val="0"/>
                <w:sz w:val="24"/>
              </w:rPr>
            </w:pPr>
          </w:p>
          <w:p w:rsidR="00956AEE" w:rsidRDefault="00956AEE" w:rsidP="0032133D">
            <w:pPr>
              <w:widowControl/>
              <w:jc w:val="center"/>
              <w:rPr>
                <w:rFonts w:ascii="宋体" w:hAnsi="宋体" w:cs="宋体"/>
                <w:kern w:val="0"/>
                <w:sz w:val="24"/>
              </w:rPr>
            </w:pPr>
          </w:p>
          <w:p w:rsidR="00956AEE" w:rsidRPr="001B1B09" w:rsidRDefault="00956AEE" w:rsidP="0032133D">
            <w:pPr>
              <w:widowControl/>
              <w:jc w:val="center"/>
              <w:rPr>
                <w:rFonts w:ascii="宋体" w:hAnsi="宋体" w:cs="宋体"/>
                <w:kern w:val="0"/>
                <w:sz w:val="24"/>
              </w:rPr>
            </w:pPr>
          </w:p>
        </w:tc>
        <w:tc>
          <w:tcPr>
            <w:tcW w:w="1632" w:type="dxa"/>
            <w:gridSpan w:val="3"/>
            <w:vAlign w:val="center"/>
          </w:tcPr>
          <w:p w:rsidR="00217C76" w:rsidRPr="00E33A8C" w:rsidRDefault="00217C76" w:rsidP="0032133D">
            <w:pPr>
              <w:widowControl/>
              <w:jc w:val="center"/>
              <w:rPr>
                <w:rFonts w:ascii="仿宋_GB2312" w:eastAsia="仿宋_GB2312" w:hAnsi="宋体" w:cs="宋体"/>
                <w:kern w:val="0"/>
                <w:sz w:val="24"/>
              </w:rPr>
            </w:pPr>
          </w:p>
        </w:tc>
        <w:tc>
          <w:tcPr>
            <w:tcW w:w="4498" w:type="dxa"/>
            <w:gridSpan w:val="8"/>
            <w:vAlign w:val="center"/>
          </w:tcPr>
          <w:p w:rsidR="00217C76" w:rsidRPr="00E33A8C" w:rsidRDefault="00217C76" w:rsidP="0032133D">
            <w:pPr>
              <w:widowControl/>
              <w:jc w:val="left"/>
              <w:rPr>
                <w:rFonts w:ascii="仿宋_GB2312" w:eastAsia="仿宋_GB2312" w:hAnsi="宋体" w:cs="宋体"/>
                <w:kern w:val="0"/>
                <w:sz w:val="24"/>
              </w:rPr>
            </w:pPr>
          </w:p>
        </w:tc>
        <w:tc>
          <w:tcPr>
            <w:tcW w:w="1061" w:type="dxa"/>
            <w:gridSpan w:val="2"/>
            <w:vAlign w:val="center"/>
          </w:tcPr>
          <w:p w:rsidR="00217C76" w:rsidRPr="001B1B09" w:rsidRDefault="00217C76" w:rsidP="0032133D">
            <w:pPr>
              <w:widowControl/>
              <w:jc w:val="center"/>
              <w:rPr>
                <w:rFonts w:ascii="宋体" w:hAnsi="宋体" w:cs="宋体"/>
                <w:kern w:val="0"/>
                <w:sz w:val="24"/>
              </w:rPr>
            </w:pPr>
          </w:p>
        </w:tc>
        <w:tc>
          <w:tcPr>
            <w:tcW w:w="319" w:type="dxa"/>
            <w:vAlign w:val="center"/>
          </w:tcPr>
          <w:p w:rsidR="00217C76" w:rsidRPr="009A30DE" w:rsidRDefault="00217C76" w:rsidP="0032133D">
            <w:pPr>
              <w:widowControl/>
              <w:jc w:val="center"/>
              <w:rPr>
                <w:rFonts w:ascii="仿宋" w:eastAsia="仿宋" w:hAnsi="仿宋" w:cs="宋体"/>
                <w:kern w:val="0"/>
                <w:sz w:val="24"/>
              </w:rPr>
            </w:pPr>
          </w:p>
        </w:tc>
        <w:tc>
          <w:tcPr>
            <w:tcW w:w="615" w:type="dxa"/>
            <w:gridSpan w:val="2"/>
            <w:tcBorders>
              <w:top w:val="nil"/>
              <w:left w:val="nil"/>
              <w:bottom w:val="nil"/>
              <w:right w:val="single" w:sz="4" w:space="0" w:color="auto"/>
            </w:tcBorders>
            <w:vAlign w:val="center"/>
          </w:tcPr>
          <w:p w:rsidR="00217C76" w:rsidRPr="009A30DE" w:rsidRDefault="00217C76" w:rsidP="0032133D">
            <w:pPr>
              <w:widowControl/>
              <w:jc w:val="center"/>
              <w:rPr>
                <w:rFonts w:ascii="仿宋" w:eastAsia="仿宋" w:hAnsi="仿宋" w:cs="宋体"/>
                <w:kern w:val="0"/>
                <w:sz w:val="24"/>
              </w:rPr>
            </w:pPr>
            <w:r w:rsidRPr="009A30DE">
              <w:rPr>
                <w:rFonts w:ascii="仿宋" w:eastAsia="仿宋" w:hAnsi="仿宋" w:cs="宋体" w:hint="eastAsia"/>
                <w:kern w:val="0"/>
                <w:sz w:val="24"/>
              </w:rPr>
              <w:t xml:space="preserve">　</w:t>
            </w:r>
          </w:p>
        </w:tc>
      </w:tr>
      <w:tr w:rsidR="00217C76" w:rsidRPr="009A30DE" w:rsidTr="0021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72"/>
        </w:trPr>
        <w:tc>
          <w:tcPr>
            <w:tcW w:w="904" w:type="dxa"/>
            <w:tcBorders>
              <w:top w:val="nil"/>
              <w:left w:val="single" w:sz="4" w:space="0" w:color="auto"/>
              <w:bottom w:val="nil"/>
              <w:right w:val="nil"/>
            </w:tcBorders>
            <w:vAlign w:val="center"/>
          </w:tcPr>
          <w:p w:rsidR="00217C76" w:rsidRPr="00E33A8C" w:rsidRDefault="00217C76" w:rsidP="0032133D">
            <w:pPr>
              <w:widowControl/>
              <w:rPr>
                <w:rFonts w:ascii="仿宋_GB2312" w:eastAsia="仿宋_GB2312" w:hAnsi="宋体"/>
                <w:sz w:val="28"/>
                <w:szCs w:val="28"/>
              </w:rPr>
            </w:pPr>
          </w:p>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听</w:t>
            </w:r>
          </w:p>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课</w:t>
            </w:r>
          </w:p>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意</w:t>
            </w:r>
          </w:p>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 xml:space="preserve">见　</w:t>
            </w:r>
          </w:p>
        </w:tc>
        <w:tc>
          <w:tcPr>
            <w:tcW w:w="1632" w:type="dxa"/>
            <w:gridSpan w:val="3"/>
            <w:vAlign w:val="center"/>
          </w:tcPr>
          <w:p w:rsidR="00217C76" w:rsidRPr="00E33A8C" w:rsidRDefault="00217C76" w:rsidP="0032133D">
            <w:pPr>
              <w:widowControl/>
              <w:jc w:val="center"/>
              <w:rPr>
                <w:rFonts w:ascii="仿宋_GB2312" w:eastAsia="仿宋_GB2312" w:hAnsi="宋体" w:cs="宋体"/>
                <w:kern w:val="0"/>
                <w:sz w:val="24"/>
              </w:rPr>
            </w:pPr>
          </w:p>
        </w:tc>
        <w:tc>
          <w:tcPr>
            <w:tcW w:w="4498" w:type="dxa"/>
            <w:gridSpan w:val="8"/>
            <w:vAlign w:val="center"/>
          </w:tcPr>
          <w:p w:rsidR="00217C76" w:rsidRPr="00E33A8C" w:rsidRDefault="00217C76" w:rsidP="0032133D">
            <w:pPr>
              <w:widowControl/>
              <w:jc w:val="left"/>
              <w:rPr>
                <w:rFonts w:ascii="仿宋_GB2312" w:eastAsia="仿宋_GB2312" w:hAnsi="宋体" w:cs="宋体"/>
                <w:kern w:val="0"/>
                <w:sz w:val="24"/>
              </w:rPr>
            </w:pPr>
          </w:p>
          <w:p w:rsidR="00217C76" w:rsidRPr="00E33A8C" w:rsidRDefault="00217C76" w:rsidP="0032133D">
            <w:pPr>
              <w:widowControl/>
              <w:jc w:val="left"/>
              <w:rPr>
                <w:rFonts w:ascii="仿宋_GB2312" w:eastAsia="仿宋_GB2312" w:hAnsi="宋体" w:cs="宋体"/>
                <w:kern w:val="0"/>
                <w:sz w:val="24"/>
              </w:rPr>
            </w:pPr>
          </w:p>
          <w:p w:rsidR="00217C76" w:rsidRPr="00E33A8C" w:rsidRDefault="00217C76" w:rsidP="0032133D">
            <w:pPr>
              <w:widowControl/>
              <w:jc w:val="left"/>
              <w:rPr>
                <w:rFonts w:ascii="仿宋_GB2312" w:eastAsia="仿宋_GB2312" w:hAnsi="宋体" w:cs="宋体"/>
                <w:kern w:val="0"/>
                <w:sz w:val="24"/>
              </w:rPr>
            </w:pPr>
          </w:p>
          <w:p w:rsidR="00217C76" w:rsidRPr="00E33A8C" w:rsidRDefault="00217C76" w:rsidP="0032133D">
            <w:pPr>
              <w:widowControl/>
              <w:jc w:val="left"/>
              <w:rPr>
                <w:rFonts w:ascii="仿宋_GB2312" w:eastAsia="仿宋_GB2312" w:hAnsi="宋体" w:cs="宋体"/>
                <w:kern w:val="0"/>
                <w:sz w:val="24"/>
              </w:rPr>
            </w:pPr>
          </w:p>
          <w:p w:rsidR="00217C76" w:rsidRPr="00E33A8C" w:rsidRDefault="00217C76" w:rsidP="0032133D">
            <w:pPr>
              <w:widowControl/>
              <w:jc w:val="left"/>
              <w:rPr>
                <w:rFonts w:ascii="仿宋_GB2312" w:eastAsia="仿宋_GB2312" w:hAnsi="宋体" w:cs="宋体"/>
                <w:kern w:val="0"/>
                <w:sz w:val="24"/>
              </w:rPr>
            </w:pPr>
          </w:p>
          <w:p w:rsidR="00217C76" w:rsidRPr="00E33A8C" w:rsidRDefault="00217C76" w:rsidP="0032133D">
            <w:pPr>
              <w:widowControl/>
              <w:jc w:val="left"/>
              <w:rPr>
                <w:rFonts w:ascii="仿宋_GB2312" w:eastAsia="仿宋_GB2312" w:hAnsi="宋体" w:cs="宋体"/>
                <w:kern w:val="0"/>
                <w:sz w:val="24"/>
              </w:rPr>
            </w:pPr>
          </w:p>
          <w:p w:rsidR="00217C76" w:rsidRPr="00E33A8C" w:rsidRDefault="00217C76" w:rsidP="0032133D">
            <w:pPr>
              <w:widowControl/>
              <w:jc w:val="left"/>
              <w:rPr>
                <w:rFonts w:ascii="仿宋_GB2312" w:eastAsia="仿宋_GB2312" w:hAnsi="宋体" w:cs="宋体"/>
                <w:kern w:val="0"/>
                <w:sz w:val="24"/>
              </w:rPr>
            </w:pPr>
          </w:p>
        </w:tc>
        <w:tc>
          <w:tcPr>
            <w:tcW w:w="1061" w:type="dxa"/>
            <w:gridSpan w:val="2"/>
            <w:vAlign w:val="center"/>
          </w:tcPr>
          <w:p w:rsidR="00217C76" w:rsidRPr="001B1B09" w:rsidRDefault="00217C76" w:rsidP="0032133D">
            <w:pPr>
              <w:widowControl/>
              <w:jc w:val="center"/>
              <w:rPr>
                <w:rFonts w:ascii="宋体" w:hAnsi="宋体" w:cs="宋体"/>
                <w:kern w:val="0"/>
                <w:sz w:val="24"/>
              </w:rPr>
            </w:pPr>
          </w:p>
        </w:tc>
        <w:tc>
          <w:tcPr>
            <w:tcW w:w="319" w:type="dxa"/>
            <w:vAlign w:val="center"/>
          </w:tcPr>
          <w:p w:rsidR="00217C76" w:rsidRPr="009A30DE" w:rsidRDefault="00217C76" w:rsidP="0032133D">
            <w:pPr>
              <w:widowControl/>
              <w:jc w:val="center"/>
              <w:rPr>
                <w:rFonts w:ascii="仿宋" w:eastAsia="仿宋" w:hAnsi="仿宋" w:cs="宋体"/>
                <w:kern w:val="0"/>
                <w:sz w:val="24"/>
              </w:rPr>
            </w:pPr>
          </w:p>
        </w:tc>
        <w:tc>
          <w:tcPr>
            <w:tcW w:w="615" w:type="dxa"/>
            <w:gridSpan w:val="2"/>
            <w:tcBorders>
              <w:top w:val="nil"/>
              <w:left w:val="nil"/>
              <w:bottom w:val="nil"/>
              <w:right w:val="single" w:sz="4" w:space="0" w:color="auto"/>
            </w:tcBorders>
            <w:vAlign w:val="center"/>
          </w:tcPr>
          <w:p w:rsidR="00217C76" w:rsidRPr="009A30DE" w:rsidRDefault="00217C76" w:rsidP="0032133D">
            <w:pPr>
              <w:widowControl/>
              <w:jc w:val="center"/>
              <w:rPr>
                <w:rFonts w:ascii="仿宋" w:eastAsia="仿宋" w:hAnsi="仿宋" w:cs="宋体"/>
                <w:kern w:val="0"/>
                <w:sz w:val="24"/>
              </w:rPr>
            </w:pPr>
            <w:r w:rsidRPr="009A30DE">
              <w:rPr>
                <w:rFonts w:ascii="仿宋" w:eastAsia="仿宋" w:hAnsi="仿宋" w:cs="宋体" w:hint="eastAsia"/>
                <w:kern w:val="0"/>
                <w:sz w:val="24"/>
              </w:rPr>
              <w:t xml:space="preserve">　</w:t>
            </w:r>
          </w:p>
        </w:tc>
      </w:tr>
      <w:tr w:rsidR="00217C76" w:rsidRPr="009A30DE" w:rsidTr="00217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72"/>
        </w:trPr>
        <w:tc>
          <w:tcPr>
            <w:tcW w:w="904" w:type="dxa"/>
            <w:tcBorders>
              <w:top w:val="nil"/>
              <w:left w:val="single" w:sz="4" w:space="0" w:color="auto"/>
              <w:bottom w:val="single" w:sz="4" w:space="0" w:color="auto"/>
              <w:right w:val="nil"/>
            </w:tcBorders>
            <w:vAlign w:val="center"/>
          </w:tcPr>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与</w:t>
            </w:r>
          </w:p>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建</w:t>
            </w:r>
          </w:p>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议</w:t>
            </w:r>
          </w:p>
          <w:p w:rsidR="00217C76" w:rsidRPr="007E06EC" w:rsidRDefault="00217C76" w:rsidP="0032133D">
            <w:pPr>
              <w:widowControl/>
              <w:rPr>
                <w:rFonts w:ascii="宋体" w:hAnsi="宋体"/>
                <w:sz w:val="28"/>
                <w:szCs w:val="28"/>
              </w:rPr>
            </w:pPr>
          </w:p>
          <w:p w:rsidR="00217C76" w:rsidRPr="007E06EC" w:rsidRDefault="00217C76" w:rsidP="0032133D">
            <w:pPr>
              <w:widowControl/>
              <w:rPr>
                <w:rFonts w:ascii="宋体" w:hAnsi="宋体"/>
                <w:sz w:val="28"/>
                <w:szCs w:val="28"/>
              </w:rPr>
            </w:pPr>
          </w:p>
          <w:p w:rsidR="00217C76" w:rsidRPr="007E06EC" w:rsidRDefault="00217C76" w:rsidP="0032133D">
            <w:pPr>
              <w:widowControl/>
              <w:jc w:val="center"/>
              <w:rPr>
                <w:rFonts w:ascii="宋体" w:hAnsi="宋体"/>
                <w:sz w:val="28"/>
                <w:szCs w:val="28"/>
              </w:rPr>
            </w:pPr>
            <w:r w:rsidRPr="007E06EC">
              <w:rPr>
                <w:rFonts w:ascii="宋体" w:hAnsi="宋体" w:hint="eastAsia"/>
                <w:sz w:val="28"/>
                <w:szCs w:val="28"/>
              </w:rPr>
              <w:t xml:space="preserve">　</w:t>
            </w:r>
          </w:p>
        </w:tc>
        <w:tc>
          <w:tcPr>
            <w:tcW w:w="1632" w:type="dxa"/>
            <w:gridSpan w:val="3"/>
            <w:tcBorders>
              <w:bottom w:val="single" w:sz="4" w:space="0" w:color="auto"/>
            </w:tcBorders>
            <w:vAlign w:val="center"/>
          </w:tcPr>
          <w:p w:rsidR="00217C76" w:rsidRPr="00E33A8C" w:rsidRDefault="00217C76" w:rsidP="0032133D">
            <w:pPr>
              <w:widowControl/>
              <w:rPr>
                <w:rFonts w:ascii="仿宋_GB2312" w:eastAsia="仿宋_GB2312" w:hAnsi="宋体" w:cs="宋体"/>
                <w:kern w:val="0"/>
                <w:sz w:val="24"/>
              </w:rPr>
            </w:pPr>
          </w:p>
        </w:tc>
        <w:tc>
          <w:tcPr>
            <w:tcW w:w="4498" w:type="dxa"/>
            <w:gridSpan w:val="8"/>
            <w:tcBorders>
              <w:bottom w:val="single" w:sz="4" w:space="0" w:color="auto"/>
            </w:tcBorders>
            <w:vAlign w:val="center"/>
          </w:tcPr>
          <w:p w:rsidR="00217C76" w:rsidRPr="00E33A8C" w:rsidRDefault="00217C76" w:rsidP="0032133D">
            <w:pPr>
              <w:widowControl/>
              <w:rPr>
                <w:rFonts w:ascii="仿宋_GB2312" w:eastAsia="仿宋_GB2312" w:hAnsi="宋体"/>
                <w:sz w:val="28"/>
                <w:szCs w:val="28"/>
              </w:rPr>
            </w:pPr>
            <w:r w:rsidRPr="00E33A8C">
              <w:rPr>
                <w:rFonts w:ascii="仿宋_GB2312" w:eastAsia="仿宋_GB2312" w:hAnsi="宋体" w:hint="eastAsia"/>
                <w:sz w:val="28"/>
                <w:szCs w:val="28"/>
              </w:rPr>
              <w:t xml:space="preserve">                       </w:t>
            </w:r>
          </w:p>
          <w:p w:rsidR="00217C76" w:rsidRPr="00E33A8C" w:rsidRDefault="00217C76" w:rsidP="0032133D">
            <w:pPr>
              <w:widowControl/>
              <w:rPr>
                <w:rFonts w:ascii="仿宋_GB2312" w:eastAsia="仿宋_GB2312" w:hAnsi="宋体"/>
                <w:sz w:val="28"/>
                <w:szCs w:val="28"/>
              </w:rPr>
            </w:pPr>
          </w:p>
          <w:p w:rsidR="00217C76" w:rsidRPr="00E33A8C" w:rsidRDefault="00217C76" w:rsidP="0032133D">
            <w:pPr>
              <w:widowControl/>
              <w:rPr>
                <w:rFonts w:ascii="仿宋_GB2312" w:eastAsia="仿宋_GB2312" w:hAnsi="宋体"/>
                <w:sz w:val="28"/>
                <w:szCs w:val="28"/>
              </w:rPr>
            </w:pPr>
          </w:p>
          <w:p w:rsidR="00217C76" w:rsidRPr="00E33A8C" w:rsidRDefault="00217C76" w:rsidP="0032133D">
            <w:pPr>
              <w:widowControl/>
              <w:rPr>
                <w:rFonts w:ascii="仿宋_GB2312" w:eastAsia="仿宋_GB2312" w:hAnsi="宋体"/>
                <w:sz w:val="28"/>
                <w:szCs w:val="28"/>
              </w:rPr>
            </w:pPr>
          </w:p>
          <w:p w:rsidR="00217C76" w:rsidRPr="00E33A8C" w:rsidRDefault="00217C76" w:rsidP="0032133D">
            <w:pPr>
              <w:widowControl/>
              <w:ind w:firstLineChars="1000" w:firstLine="2800"/>
              <w:rPr>
                <w:rFonts w:ascii="仿宋_GB2312" w:eastAsia="仿宋_GB2312" w:hAnsi="宋体"/>
                <w:sz w:val="28"/>
                <w:szCs w:val="28"/>
              </w:rPr>
            </w:pPr>
            <w:r w:rsidRPr="00E33A8C">
              <w:rPr>
                <w:rFonts w:ascii="仿宋_GB2312" w:eastAsia="仿宋_GB2312" w:hAnsi="宋体" w:hint="eastAsia"/>
                <w:sz w:val="28"/>
                <w:szCs w:val="28"/>
              </w:rPr>
              <w:t>听课人：</w:t>
            </w:r>
          </w:p>
        </w:tc>
        <w:tc>
          <w:tcPr>
            <w:tcW w:w="1061" w:type="dxa"/>
            <w:gridSpan w:val="2"/>
            <w:tcBorders>
              <w:bottom w:val="single" w:sz="4" w:space="0" w:color="auto"/>
            </w:tcBorders>
            <w:vAlign w:val="center"/>
          </w:tcPr>
          <w:p w:rsidR="00217C76" w:rsidRPr="007E06EC" w:rsidRDefault="00217C76" w:rsidP="0032133D">
            <w:pPr>
              <w:widowControl/>
              <w:rPr>
                <w:rFonts w:ascii="宋体" w:hAnsi="宋体"/>
                <w:sz w:val="28"/>
                <w:szCs w:val="28"/>
              </w:rPr>
            </w:pPr>
          </w:p>
        </w:tc>
        <w:tc>
          <w:tcPr>
            <w:tcW w:w="319" w:type="dxa"/>
            <w:tcBorders>
              <w:bottom w:val="single" w:sz="4" w:space="0" w:color="auto"/>
            </w:tcBorders>
            <w:vAlign w:val="center"/>
          </w:tcPr>
          <w:p w:rsidR="00217C76" w:rsidRPr="009A30DE" w:rsidRDefault="00217C76" w:rsidP="0032133D">
            <w:pPr>
              <w:widowControl/>
              <w:jc w:val="center"/>
              <w:rPr>
                <w:rFonts w:ascii="仿宋" w:eastAsia="仿宋" w:hAnsi="仿宋" w:cs="宋体"/>
                <w:kern w:val="0"/>
                <w:sz w:val="24"/>
              </w:rPr>
            </w:pPr>
          </w:p>
        </w:tc>
        <w:tc>
          <w:tcPr>
            <w:tcW w:w="615" w:type="dxa"/>
            <w:gridSpan w:val="2"/>
            <w:tcBorders>
              <w:top w:val="nil"/>
              <w:left w:val="nil"/>
              <w:bottom w:val="single" w:sz="4" w:space="0" w:color="auto"/>
              <w:right w:val="single" w:sz="4" w:space="0" w:color="auto"/>
            </w:tcBorders>
            <w:vAlign w:val="center"/>
          </w:tcPr>
          <w:p w:rsidR="00217C76" w:rsidRPr="009A30DE" w:rsidRDefault="00217C76" w:rsidP="0032133D">
            <w:pPr>
              <w:widowControl/>
              <w:jc w:val="center"/>
              <w:rPr>
                <w:rFonts w:ascii="仿宋" w:eastAsia="仿宋" w:hAnsi="仿宋" w:cs="宋体"/>
                <w:kern w:val="0"/>
                <w:sz w:val="24"/>
              </w:rPr>
            </w:pPr>
            <w:r w:rsidRPr="009A30DE">
              <w:rPr>
                <w:rFonts w:ascii="仿宋" w:eastAsia="仿宋" w:hAnsi="仿宋" w:cs="宋体" w:hint="eastAsia"/>
                <w:kern w:val="0"/>
                <w:sz w:val="24"/>
              </w:rPr>
              <w:t xml:space="preserve">　</w:t>
            </w:r>
          </w:p>
        </w:tc>
      </w:tr>
    </w:tbl>
    <w:p w:rsidR="00217C76" w:rsidRDefault="00217C76" w:rsidP="00217C76">
      <w:pPr>
        <w:adjustRightInd w:val="0"/>
        <w:snapToGrid w:val="0"/>
        <w:spacing w:line="420" w:lineRule="exact"/>
        <w:rPr>
          <w:rFonts w:ascii="仿宋" w:eastAsia="仿宋" w:hAnsi="仿宋"/>
          <w:sz w:val="24"/>
        </w:rPr>
      </w:pPr>
    </w:p>
    <w:p w:rsidR="00217C76" w:rsidRPr="00217C76" w:rsidRDefault="00217C76" w:rsidP="00217C76">
      <w:pPr>
        <w:adjustRightInd w:val="0"/>
        <w:snapToGrid w:val="0"/>
        <w:spacing w:line="420" w:lineRule="exact"/>
        <w:rPr>
          <w:rFonts w:ascii="黑体" w:eastAsia="黑体" w:hAnsi="黑体"/>
          <w:sz w:val="32"/>
          <w:szCs w:val="32"/>
        </w:rPr>
      </w:pPr>
      <w:r w:rsidRPr="00217C76">
        <w:rPr>
          <w:rFonts w:ascii="黑体" w:eastAsia="黑体" w:hAnsi="黑体" w:hint="eastAsia"/>
          <w:snapToGrid w:val="0"/>
          <w:kern w:val="0"/>
          <w:sz w:val="32"/>
          <w:szCs w:val="32"/>
        </w:rPr>
        <w:lastRenderedPageBreak/>
        <w:t>附件3</w:t>
      </w:r>
    </w:p>
    <w:tbl>
      <w:tblPr>
        <w:tblW w:w="9542" w:type="dxa"/>
        <w:jc w:val="center"/>
        <w:tblInd w:w="839" w:type="dxa"/>
        <w:tblLayout w:type="fixed"/>
        <w:tblLook w:val="0000"/>
      </w:tblPr>
      <w:tblGrid>
        <w:gridCol w:w="633"/>
        <w:gridCol w:w="850"/>
        <w:gridCol w:w="1093"/>
        <w:gridCol w:w="1436"/>
        <w:gridCol w:w="958"/>
        <w:gridCol w:w="1334"/>
        <w:gridCol w:w="958"/>
        <w:gridCol w:w="1282"/>
        <w:gridCol w:w="958"/>
        <w:gridCol w:w="40"/>
      </w:tblGrid>
      <w:tr w:rsidR="00217C76" w:rsidRPr="00217C76" w:rsidTr="00956AEE">
        <w:trPr>
          <w:gridAfter w:val="1"/>
          <w:wAfter w:w="40" w:type="dxa"/>
          <w:trHeight w:val="925"/>
          <w:jc w:val="center"/>
        </w:trPr>
        <w:tc>
          <w:tcPr>
            <w:tcW w:w="9502" w:type="dxa"/>
            <w:gridSpan w:val="9"/>
            <w:tcBorders>
              <w:top w:val="nil"/>
              <w:left w:val="nil"/>
              <w:bottom w:val="single" w:sz="4" w:space="0" w:color="auto"/>
              <w:right w:val="nil"/>
            </w:tcBorders>
            <w:vAlign w:val="center"/>
          </w:tcPr>
          <w:p w:rsidR="00217C76" w:rsidRPr="00217C76" w:rsidRDefault="00217C76" w:rsidP="0032133D">
            <w:pPr>
              <w:widowControl/>
              <w:jc w:val="center"/>
              <w:rPr>
                <w:rFonts w:ascii="方正小标宋简体" w:eastAsia="方正小标宋简体" w:hAnsi="宋体" w:cs="宋体"/>
                <w:bCs/>
                <w:kern w:val="0"/>
                <w:sz w:val="15"/>
                <w:szCs w:val="15"/>
              </w:rPr>
            </w:pPr>
          </w:p>
          <w:p w:rsidR="00217C76" w:rsidRPr="00217C76" w:rsidRDefault="00217C76" w:rsidP="0032133D">
            <w:pPr>
              <w:widowControl/>
              <w:jc w:val="center"/>
              <w:rPr>
                <w:rFonts w:ascii="方正小标宋简体" w:eastAsia="方正小标宋简体" w:hAnsi="宋体" w:cs="宋体"/>
                <w:bCs/>
                <w:kern w:val="0"/>
                <w:sz w:val="36"/>
                <w:szCs w:val="36"/>
              </w:rPr>
            </w:pPr>
            <w:r w:rsidRPr="00217C76">
              <w:rPr>
                <w:rFonts w:ascii="方正小标宋简体" w:eastAsia="方正小标宋简体" w:hAnsi="宋体" w:cs="宋体" w:hint="eastAsia"/>
                <w:bCs/>
                <w:kern w:val="0"/>
                <w:sz w:val="36"/>
                <w:szCs w:val="36"/>
              </w:rPr>
              <w:t>湖北第二师范学院领导干部巡查情况反馈表</w:t>
            </w:r>
          </w:p>
          <w:p w:rsidR="00217C76" w:rsidRPr="00217C76" w:rsidRDefault="00217C76" w:rsidP="00956AEE">
            <w:pPr>
              <w:widowControl/>
              <w:rPr>
                <w:rFonts w:ascii="方正小标宋简体" w:eastAsia="方正小标宋简体" w:hAnsi="宋体" w:cs="宋体"/>
                <w:bCs/>
                <w:color w:val="000000"/>
                <w:kern w:val="0"/>
                <w:sz w:val="32"/>
                <w:szCs w:val="32"/>
              </w:rPr>
            </w:pPr>
            <w:r w:rsidRPr="00217C76">
              <w:rPr>
                <w:rFonts w:ascii="方正小标宋简体" w:eastAsia="方正小标宋简体" w:hAnsi="宋体" w:cs="宋体" w:hint="eastAsia"/>
                <w:spacing w:val="15"/>
                <w:kern w:val="0"/>
                <w:sz w:val="24"/>
              </w:rPr>
              <w:t>巡查人：                                            年  月  日</w:t>
            </w:r>
          </w:p>
        </w:tc>
      </w:tr>
      <w:tr w:rsidR="00217C76" w:rsidRPr="009A30DE" w:rsidTr="00956AEE">
        <w:trPr>
          <w:gridAfter w:val="1"/>
          <w:wAfter w:w="40" w:type="dxa"/>
          <w:trHeight w:val="900"/>
          <w:jc w:val="center"/>
        </w:trPr>
        <w:tc>
          <w:tcPr>
            <w:tcW w:w="1483" w:type="dxa"/>
            <w:gridSpan w:val="2"/>
            <w:tcBorders>
              <w:top w:val="nil"/>
              <w:left w:val="single" w:sz="4" w:space="0" w:color="auto"/>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学院</w:t>
            </w:r>
          </w:p>
        </w:tc>
        <w:tc>
          <w:tcPr>
            <w:tcW w:w="1093"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专业</w:t>
            </w:r>
          </w:p>
        </w:tc>
        <w:tc>
          <w:tcPr>
            <w:tcW w:w="1436"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班级</w:t>
            </w:r>
          </w:p>
        </w:tc>
        <w:tc>
          <w:tcPr>
            <w:tcW w:w="958"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课程</w:t>
            </w:r>
          </w:p>
        </w:tc>
        <w:tc>
          <w:tcPr>
            <w:tcW w:w="1334"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任课教师</w:t>
            </w:r>
          </w:p>
        </w:tc>
        <w:tc>
          <w:tcPr>
            <w:tcW w:w="958"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教室</w:t>
            </w:r>
          </w:p>
        </w:tc>
        <w:tc>
          <w:tcPr>
            <w:tcW w:w="1282"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检查时间</w:t>
            </w:r>
          </w:p>
        </w:tc>
        <w:tc>
          <w:tcPr>
            <w:tcW w:w="958"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节次</w:t>
            </w:r>
          </w:p>
        </w:tc>
      </w:tr>
      <w:tr w:rsidR="00217C76" w:rsidRPr="009A30DE" w:rsidTr="00956AEE">
        <w:trPr>
          <w:gridAfter w:val="1"/>
          <w:wAfter w:w="40" w:type="dxa"/>
          <w:trHeight w:val="570"/>
          <w:jc w:val="center"/>
        </w:trPr>
        <w:tc>
          <w:tcPr>
            <w:tcW w:w="1483" w:type="dxa"/>
            <w:gridSpan w:val="2"/>
            <w:tcBorders>
              <w:top w:val="nil"/>
              <w:left w:val="single" w:sz="4" w:space="0" w:color="auto"/>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c>
          <w:tcPr>
            <w:tcW w:w="1093"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c>
          <w:tcPr>
            <w:tcW w:w="1436"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c>
          <w:tcPr>
            <w:tcW w:w="958"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c>
          <w:tcPr>
            <w:tcW w:w="958"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c>
          <w:tcPr>
            <w:tcW w:w="1282"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c>
          <w:tcPr>
            <w:tcW w:w="958" w:type="dxa"/>
            <w:tcBorders>
              <w:top w:val="nil"/>
              <w:left w:val="nil"/>
              <w:bottom w:val="single" w:sz="4" w:space="0" w:color="auto"/>
              <w:right w:val="single" w:sz="4" w:space="0" w:color="auto"/>
            </w:tcBorders>
            <w:vAlign w:val="center"/>
          </w:tcPr>
          <w:p w:rsidR="00217C76" w:rsidRPr="00E33A8C" w:rsidRDefault="00217C76" w:rsidP="0032133D">
            <w:pPr>
              <w:widowControl/>
              <w:jc w:val="center"/>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w:t>
            </w:r>
          </w:p>
        </w:tc>
      </w:tr>
      <w:tr w:rsidR="00217C76" w:rsidRPr="009A30DE" w:rsidTr="00956AEE">
        <w:trPr>
          <w:gridAfter w:val="1"/>
          <w:wAfter w:w="40" w:type="dxa"/>
          <w:trHeight w:val="1305"/>
          <w:jc w:val="center"/>
        </w:trPr>
        <w:tc>
          <w:tcPr>
            <w:tcW w:w="1483" w:type="dxa"/>
            <w:gridSpan w:val="2"/>
            <w:vMerge w:val="restart"/>
            <w:tcBorders>
              <w:top w:val="nil"/>
              <w:left w:val="single" w:sz="4" w:space="0" w:color="auto"/>
              <w:bottom w:val="single" w:sz="4" w:space="0" w:color="auto"/>
              <w:right w:val="single" w:sz="4" w:space="0" w:color="auto"/>
            </w:tcBorders>
            <w:vAlign w:val="center"/>
          </w:tcPr>
          <w:p w:rsidR="00480979" w:rsidRDefault="00217C76" w:rsidP="0032133D">
            <w:pPr>
              <w:widowControl/>
              <w:jc w:val="center"/>
              <w:rPr>
                <w:rFonts w:ascii="仿宋_GB2312" w:eastAsia="仿宋_GB2312" w:hAnsi="宋体" w:cs="宋体" w:hint="eastAsia"/>
                <w:bCs/>
                <w:color w:val="000000"/>
                <w:kern w:val="0"/>
                <w:sz w:val="24"/>
              </w:rPr>
            </w:pPr>
            <w:r w:rsidRPr="00E33A8C">
              <w:rPr>
                <w:rFonts w:ascii="仿宋_GB2312" w:eastAsia="仿宋_GB2312" w:hAnsi="宋体" w:cs="宋体" w:hint="eastAsia"/>
                <w:bCs/>
                <w:color w:val="000000"/>
                <w:kern w:val="0"/>
                <w:sz w:val="24"/>
              </w:rPr>
              <w:t>巡查情况</w:t>
            </w:r>
          </w:p>
          <w:p w:rsidR="00217C76" w:rsidRPr="00E33A8C" w:rsidRDefault="00217C76" w:rsidP="0032133D">
            <w:pPr>
              <w:widowControl/>
              <w:jc w:val="center"/>
              <w:rPr>
                <w:rFonts w:ascii="仿宋_GB2312" w:eastAsia="仿宋_GB2312" w:hAnsi="宋体" w:cs="宋体"/>
                <w:bCs/>
                <w:color w:val="000000"/>
                <w:kern w:val="0"/>
                <w:sz w:val="24"/>
                <w:highlight w:val="yellow"/>
              </w:rPr>
            </w:pPr>
            <w:r w:rsidRPr="00E33A8C">
              <w:rPr>
                <w:rFonts w:ascii="仿宋_GB2312" w:eastAsia="仿宋_GB2312" w:hAnsi="宋体" w:cs="宋体" w:hint="eastAsia"/>
                <w:bCs/>
                <w:color w:val="000000"/>
                <w:kern w:val="0"/>
                <w:sz w:val="24"/>
              </w:rPr>
              <w:t>记载</w:t>
            </w:r>
          </w:p>
        </w:tc>
        <w:tc>
          <w:tcPr>
            <w:tcW w:w="8019" w:type="dxa"/>
            <w:gridSpan w:val="7"/>
            <w:tcBorders>
              <w:top w:val="single" w:sz="4" w:space="0" w:color="auto"/>
              <w:left w:val="nil"/>
              <w:bottom w:val="single" w:sz="4" w:space="0" w:color="auto"/>
              <w:right w:val="single" w:sz="4" w:space="0" w:color="000000"/>
            </w:tcBorders>
          </w:tcPr>
          <w:p w:rsidR="00217C76" w:rsidRPr="00E33A8C" w:rsidRDefault="00217C76" w:rsidP="0032133D">
            <w:pPr>
              <w:widowControl/>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教师教学开展情况：1.是否有教学异动：是（  ）否（  ）；    </w:t>
            </w:r>
          </w:p>
          <w:p w:rsidR="00217C76" w:rsidRPr="00E33A8C" w:rsidRDefault="00217C76" w:rsidP="0032133D">
            <w:pPr>
              <w:widowControl/>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2.是否有迟到早退：是（  ）否（  ）；   </w:t>
            </w:r>
          </w:p>
          <w:p w:rsidR="00217C76" w:rsidRPr="00E33A8C" w:rsidRDefault="00217C76" w:rsidP="0032133D">
            <w:pPr>
              <w:widowControl/>
              <w:ind w:firstLineChars="850" w:firstLine="2040"/>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3.教学工作是否正常开展：是（  ）否（  ）</w:t>
            </w:r>
          </w:p>
        </w:tc>
      </w:tr>
      <w:tr w:rsidR="00217C76" w:rsidRPr="009A30DE" w:rsidTr="00956AEE">
        <w:trPr>
          <w:gridAfter w:val="1"/>
          <w:wAfter w:w="40" w:type="dxa"/>
          <w:trHeight w:val="1807"/>
          <w:jc w:val="center"/>
        </w:trPr>
        <w:tc>
          <w:tcPr>
            <w:tcW w:w="1483" w:type="dxa"/>
            <w:gridSpan w:val="2"/>
            <w:vMerge/>
            <w:tcBorders>
              <w:top w:val="nil"/>
              <w:left w:val="single" w:sz="4" w:space="0" w:color="auto"/>
              <w:bottom w:val="single" w:sz="4" w:space="0" w:color="auto"/>
              <w:right w:val="single" w:sz="4" w:space="0" w:color="auto"/>
            </w:tcBorders>
            <w:vAlign w:val="center"/>
          </w:tcPr>
          <w:p w:rsidR="00217C76" w:rsidRPr="00E33A8C" w:rsidRDefault="00217C76" w:rsidP="0032133D">
            <w:pPr>
              <w:widowControl/>
              <w:jc w:val="left"/>
              <w:rPr>
                <w:rFonts w:ascii="仿宋_GB2312" w:eastAsia="仿宋_GB2312" w:hAnsi="宋体" w:cs="宋体"/>
                <w:b/>
                <w:bCs/>
                <w:color w:val="000000"/>
                <w:kern w:val="0"/>
                <w:sz w:val="24"/>
                <w:highlight w:val="yellow"/>
              </w:rPr>
            </w:pPr>
          </w:p>
        </w:tc>
        <w:tc>
          <w:tcPr>
            <w:tcW w:w="8019" w:type="dxa"/>
            <w:gridSpan w:val="7"/>
            <w:tcBorders>
              <w:top w:val="single" w:sz="4" w:space="0" w:color="auto"/>
              <w:left w:val="nil"/>
              <w:bottom w:val="single" w:sz="4" w:space="0" w:color="auto"/>
              <w:right w:val="single" w:sz="4" w:space="0" w:color="000000"/>
            </w:tcBorders>
          </w:tcPr>
          <w:p w:rsidR="00217C76" w:rsidRPr="00E33A8C" w:rsidRDefault="00217C76" w:rsidP="0032133D">
            <w:pPr>
              <w:widowControl/>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学生学习情况：    1.应到学生人数：（  ） </w:t>
            </w:r>
          </w:p>
          <w:p w:rsidR="00217C76" w:rsidRPr="00E33A8C" w:rsidRDefault="00217C76" w:rsidP="0032133D">
            <w:pPr>
              <w:widowControl/>
              <w:ind w:firstLineChars="850" w:firstLine="2040"/>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 2.实到学生人数：（  ）  </w:t>
            </w:r>
          </w:p>
          <w:p w:rsidR="00217C76" w:rsidRPr="00E33A8C" w:rsidRDefault="00217C76" w:rsidP="0032133D">
            <w:pPr>
              <w:widowControl/>
              <w:ind w:firstLineChars="900" w:firstLine="2160"/>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3.迟到学生人数：（  ） </w:t>
            </w:r>
          </w:p>
          <w:p w:rsidR="00217C76" w:rsidRPr="00E33A8C" w:rsidRDefault="00217C76" w:rsidP="0032133D">
            <w:pPr>
              <w:widowControl/>
              <w:ind w:firstLineChars="900" w:firstLine="2160"/>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 xml:space="preserve">4.其它：                                                                                                                                                                                                                                                                </w:t>
            </w:r>
          </w:p>
        </w:tc>
      </w:tr>
      <w:tr w:rsidR="00217C76" w:rsidRPr="009A30DE" w:rsidTr="00956AEE">
        <w:trPr>
          <w:gridAfter w:val="1"/>
          <w:wAfter w:w="40" w:type="dxa"/>
          <w:trHeight w:val="1092"/>
          <w:jc w:val="center"/>
        </w:trPr>
        <w:tc>
          <w:tcPr>
            <w:tcW w:w="1483" w:type="dxa"/>
            <w:gridSpan w:val="2"/>
            <w:vMerge/>
            <w:tcBorders>
              <w:top w:val="nil"/>
              <w:left w:val="single" w:sz="4" w:space="0" w:color="auto"/>
              <w:bottom w:val="single" w:sz="4" w:space="0" w:color="auto"/>
              <w:right w:val="single" w:sz="4" w:space="0" w:color="auto"/>
            </w:tcBorders>
            <w:vAlign w:val="center"/>
          </w:tcPr>
          <w:p w:rsidR="00217C76" w:rsidRPr="00E33A8C" w:rsidRDefault="00217C76" w:rsidP="0032133D">
            <w:pPr>
              <w:widowControl/>
              <w:jc w:val="left"/>
              <w:rPr>
                <w:rFonts w:ascii="仿宋_GB2312" w:eastAsia="仿宋_GB2312" w:hAnsi="宋体" w:cs="宋体"/>
                <w:b/>
                <w:bCs/>
                <w:color w:val="000000"/>
                <w:kern w:val="0"/>
                <w:sz w:val="24"/>
                <w:highlight w:val="yellow"/>
              </w:rPr>
            </w:pPr>
          </w:p>
        </w:tc>
        <w:tc>
          <w:tcPr>
            <w:tcW w:w="8019" w:type="dxa"/>
            <w:gridSpan w:val="7"/>
            <w:tcBorders>
              <w:top w:val="single" w:sz="4" w:space="0" w:color="auto"/>
              <w:left w:val="nil"/>
              <w:bottom w:val="single" w:sz="4" w:space="0" w:color="auto"/>
              <w:right w:val="single" w:sz="4" w:space="0" w:color="000000"/>
            </w:tcBorders>
          </w:tcPr>
          <w:p w:rsidR="00217C76" w:rsidRPr="00E33A8C" w:rsidRDefault="00217C76" w:rsidP="0032133D">
            <w:pPr>
              <w:widowControl/>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教室环境及设备情况：</w:t>
            </w:r>
          </w:p>
        </w:tc>
      </w:tr>
      <w:tr w:rsidR="00217C76" w:rsidRPr="009A30DE" w:rsidTr="00956AEE">
        <w:trPr>
          <w:gridAfter w:val="1"/>
          <w:wAfter w:w="40" w:type="dxa"/>
          <w:trHeight w:val="1078"/>
          <w:jc w:val="center"/>
        </w:trPr>
        <w:tc>
          <w:tcPr>
            <w:tcW w:w="1483" w:type="dxa"/>
            <w:gridSpan w:val="2"/>
            <w:vMerge/>
            <w:tcBorders>
              <w:top w:val="nil"/>
              <w:left w:val="single" w:sz="4" w:space="0" w:color="auto"/>
              <w:bottom w:val="single" w:sz="4" w:space="0" w:color="auto"/>
              <w:right w:val="single" w:sz="4" w:space="0" w:color="auto"/>
            </w:tcBorders>
            <w:vAlign w:val="center"/>
          </w:tcPr>
          <w:p w:rsidR="00217C76" w:rsidRPr="00E33A8C" w:rsidRDefault="00217C76" w:rsidP="0032133D">
            <w:pPr>
              <w:widowControl/>
              <w:jc w:val="left"/>
              <w:rPr>
                <w:rFonts w:ascii="仿宋_GB2312" w:eastAsia="仿宋_GB2312" w:hAnsi="宋体" w:cs="宋体"/>
                <w:b/>
                <w:bCs/>
                <w:color w:val="000000"/>
                <w:kern w:val="0"/>
                <w:sz w:val="24"/>
                <w:highlight w:val="yellow"/>
              </w:rPr>
            </w:pPr>
          </w:p>
        </w:tc>
        <w:tc>
          <w:tcPr>
            <w:tcW w:w="8019" w:type="dxa"/>
            <w:gridSpan w:val="7"/>
            <w:tcBorders>
              <w:top w:val="single" w:sz="4" w:space="0" w:color="auto"/>
              <w:left w:val="nil"/>
              <w:bottom w:val="single" w:sz="4" w:space="0" w:color="auto"/>
              <w:right w:val="single" w:sz="4" w:space="0" w:color="000000"/>
            </w:tcBorders>
          </w:tcPr>
          <w:p w:rsidR="00217C76" w:rsidRPr="00E33A8C" w:rsidRDefault="00217C76" w:rsidP="0032133D">
            <w:pPr>
              <w:widowControl/>
              <w:rPr>
                <w:rFonts w:ascii="仿宋_GB2312" w:eastAsia="仿宋_GB2312" w:hAnsi="宋体" w:cs="宋体"/>
                <w:color w:val="000000"/>
                <w:kern w:val="0"/>
                <w:sz w:val="24"/>
              </w:rPr>
            </w:pPr>
            <w:r w:rsidRPr="00E33A8C">
              <w:rPr>
                <w:rFonts w:ascii="仿宋_GB2312" w:eastAsia="仿宋_GB2312" w:hAnsi="宋体" w:cs="宋体" w:hint="eastAsia"/>
                <w:color w:val="000000"/>
                <w:kern w:val="0"/>
                <w:sz w:val="24"/>
              </w:rPr>
              <w:t>其它：</w:t>
            </w:r>
          </w:p>
        </w:tc>
      </w:tr>
      <w:tr w:rsidR="00217C76" w:rsidRPr="009A30DE" w:rsidTr="00956AEE">
        <w:trPr>
          <w:trHeight w:val="1925"/>
          <w:jc w:val="center"/>
        </w:trPr>
        <w:tc>
          <w:tcPr>
            <w:tcW w:w="633" w:type="dxa"/>
            <w:vMerge w:val="restart"/>
            <w:tcBorders>
              <w:top w:val="nil"/>
              <w:left w:val="single" w:sz="4" w:space="0" w:color="auto"/>
              <w:right w:val="single" w:sz="4" w:space="0" w:color="auto"/>
            </w:tcBorders>
            <w:vAlign w:val="center"/>
          </w:tcPr>
          <w:p w:rsidR="00217C76" w:rsidRPr="00E33A8C" w:rsidRDefault="00217C76" w:rsidP="00956AEE">
            <w:pPr>
              <w:widowControl/>
              <w:spacing w:line="300" w:lineRule="exact"/>
              <w:jc w:val="center"/>
              <w:rPr>
                <w:rFonts w:ascii="仿宋_GB2312" w:eastAsia="仿宋_GB2312" w:hAnsi="宋体" w:cs="宋体"/>
                <w:spacing w:val="15"/>
                <w:kern w:val="0"/>
                <w:sz w:val="24"/>
              </w:rPr>
            </w:pPr>
            <w:r w:rsidRPr="00E33A8C">
              <w:rPr>
                <w:rFonts w:ascii="仿宋_GB2312" w:eastAsia="仿宋_GB2312" w:hAnsi="宋体" w:cs="宋体" w:hint="eastAsia"/>
                <w:spacing w:val="15"/>
                <w:kern w:val="0"/>
                <w:sz w:val="24"/>
              </w:rPr>
              <w:t>存在的主要问题及整改建议</w:t>
            </w:r>
          </w:p>
        </w:tc>
        <w:tc>
          <w:tcPr>
            <w:tcW w:w="850" w:type="dxa"/>
            <w:tcBorders>
              <w:top w:val="nil"/>
              <w:left w:val="single" w:sz="4" w:space="0" w:color="auto"/>
              <w:bottom w:val="single" w:sz="4" w:space="0" w:color="auto"/>
              <w:right w:val="single" w:sz="4" w:space="0" w:color="auto"/>
            </w:tcBorders>
            <w:vAlign w:val="center"/>
          </w:tcPr>
          <w:p w:rsidR="00217C76" w:rsidRPr="00E33A8C" w:rsidRDefault="00217C76" w:rsidP="00956AEE">
            <w:pPr>
              <w:widowControl/>
              <w:spacing w:line="360" w:lineRule="exact"/>
              <w:jc w:val="center"/>
              <w:rPr>
                <w:rFonts w:ascii="仿宋_GB2312" w:eastAsia="仿宋_GB2312" w:hAnsi="宋体" w:cs="宋体"/>
                <w:spacing w:val="15"/>
                <w:kern w:val="0"/>
                <w:sz w:val="24"/>
              </w:rPr>
            </w:pPr>
            <w:r w:rsidRPr="00E33A8C">
              <w:rPr>
                <w:rFonts w:ascii="仿宋_GB2312" w:eastAsia="仿宋_GB2312" w:hAnsi="宋体" w:cs="宋体" w:hint="eastAsia"/>
                <w:spacing w:val="15"/>
                <w:kern w:val="0"/>
                <w:sz w:val="24"/>
              </w:rPr>
              <w:t>主要</w:t>
            </w:r>
          </w:p>
          <w:p w:rsidR="00217C76" w:rsidRPr="00E33A8C" w:rsidRDefault="00217C76" w:rsidP="00956AEE">
            <w:pPr>
              <w:widowControl/>
              <w:spacing w:line="360" w:lineRule="exact"/>
              <w:jc w:val="center"/>
              <w:rPr>
                <w:rFonts w:ascii="仿宋_GB2312" w:eastAsia="仿宋_GB2312" w:hAnsi="宋体" w:cs="宋体"/>
                <w:spacing w:val="15"/>
                <w:kern w:val="0"/>
                <w:sz w:val="24"/>
              </w:rPr>
            </w:pPr>
            <w:r w:rsidRPr="00E33A8C">
              <w:rPr>
                <w:rFonts w:ascii="仿宋_GB2312" w:eastAsia="仿宋_GB2312" w:hAnsi="宋体" w:cs="宋体" w:hint="eastAsia"/>
                <w:spacing w:val="15"/>
                <w:kern w:val="0"/>
                <w:sz w:val="24"/>
              </w:rPr>
              <w:t>问题</w:t>
            </w:r>
          </w:p>
        </w:tc>
        <w:tc>
          <w:tcPr>
            <w:tcW w:w="8059" w:type="dxa"/>
            <w:gridSpan w:val="8"/>
            <w:tcBorders>
              <w:top w:val="single" w:sz="4" w:space="0" w:color="auto"/>
              <w:left w:val="nil"/>
              <w:bottom w:val="single" w:sz="4" w:space="0" w:color="auto"/>
              <w:right w:val="single" w:sz="4" w:space="0" w:color="000000"/>
            </w:tcBorders>
          </w:tcPr>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tc>
      </w:tr>
      <w:tr w:rsidR="00217C76" w:rsidRPr="009A30DE" w:rsidTr="00956AEE">
        <w:trPr>
          <w:trHeight w:val="1605"/>
          <w:jc w:val="center"/>
        </w:trPr>
        <w:tc>
          <w:tcPr>
            <w:tcW w:w="633" w:type="dxa"/>
            <w:vMerge/>
            <w:tcBorders>
              <w:left w:val="single" w:sz="4" w:space="0" w:color="auto"/>
              <w:bottom w:val="single" w:sz="4" w:space="0" w:color="auto"/>
              <w:right w:val="single" w:sz="4" w:space="0" w:color="auto"/>
            </w:tcBorders>
            <w:vAlign w:val="center"/>
          </w:tcPr>
          <w:p w:rsidR="00217C76" w:rsidRPr="00E33A8C" w:rsidRDefault="00217C76" w:rsidP="00956AEE">
            <w:pPr>
              <w:widowControl/>
              <w:jc w:val="center"/>
              <w:rPr>
                <w:rFonts w:ascii="仿宋_GB2312" w:eastAsia="仿宋_GB2312" w:hAnsi="宋体" w:cs="宋体"/>
                <w:b/>
                <w:bCs/>
                <w:color w:val="000000"/>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17C76" w:rsidRPr="00E33A8C" w:rsidRDefault="00217C76" w:rsidP="00956AEE">
            <w:pPr>
              <w:widowControl/>
              <w:jc w:val="center"/>
              <w:rPr>
                <w:rFonts w:ascii="仿宋_GB2312" w:eastAsia="仿宋_GB2312" w:hAnsi="宋体" w:cs="宋体"/>
                <w:spacing w:val="15"/>
                <w:kern w:val="0"/>
                <w:sz w:val="24"/>
              </w:rPr>
            </w:pPr>
            <w:r w:rsidRPr="00E33A8C">
              <w:rPr>
                <w:rFonts w:ascii="仿宋_GB2312" w:eastAsia="仿宋_GB2312" w:hAnsi="宋体" w:cs="宋体" w:hint="eastAsia"/>
                <w:spacing w:val="15"/>
                <w:kern w:val="0"/>
                <w:sz w:val="24"/>
              </w:rPr>
              <w:t>整改</w:t>
            </w:r>
          </w:p>
          <w:p w:rsidR="00217C76" w:rsidRPr="00E33A8C" w:rsidRDefault="00217C76" w:rsidP="00956AEE">
            <w:pPr>
              <w:widowControl/>
              <w:jc w:val="center"/>
              <w:rPr>
                <w:rFonts w:ascii="仿宋_GB2312" w:eastAsia="仿宋_GB2312" w:hAnsi="宋体" w:cs="宋体"/>
                <w:b/>
                <w:bCs/>
                <w:color w:val="000000"/>
                <w:kern w:val="0"/>
                <w:sz w:val="24"/>
              </w:rPr>
            </w:pPr>
            <w:r w:rsidRPr="00E33A8C">
              <w:rPr>
                <w:rFonts w:ascii="仿宋_GB2312" w:eastAsia="仿宋_GB2312" w:hAnsi="宋体" w:cs="宋体" w:hint="eastAsia"/>
                <w:spacing w:val="15"/>
                <w:kern w:val="0"/>
                <w:sz w:val="24"/>
              </w:rPr>
              <w:t>建议</w:t>
            </w:r>
          </w:p>
        </w:tc>
        <w:tc>
          <w:tcPr>
            <w:tcW w:w="8059" w:type="dxa"/>
            <w:gridSpan w:val="8"/>
            <w:tcBorders>
              <w:top w:val="single" w:sz="4" w:space="0" w:color="auto"/>
              <w:left w:val="nil"/>
              <w:bottom w:val="single" w:sz="4" w:space="0" w:color="auto"/>
              <w:right w:val="single" w:sz="4" w:space="0" w:color="000000"/>
            </w:tcBorders>
            <w:vAlign w:val="center"/>
          </w:tcPr>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p w:rsidR="00217C76" w:rsidRPr="00E33A8C" w:rsidRDefault="00217C76" w:rsidP="00956AEE">
            <w:pPr>
              <w:widowControl/>
              <w:jc w:val="center"/>
              <w:rPr>
                <w:rFonts w:ascii="仿宋_GB2312" w:eastAsia="仿宋_GB2312" w:hAnsi="宋体" w:cs="宋体"/>
                <w:color w:val="000000"/>
                <w:kern w:val="0"/>
                <w:sz w:val="24"/>
              </w:rPr>
            </w:pPr>
          </w:p>
        </w:tc>
      </w:tr>
      <w:tr w:rsidR="00217C76" w:rsidRPr="009A30DE" w:rsidTr="00956AEE">
        <w:trPr>
          <w:gridAfter w:val="1"/>
          <w:wAfter w:w="40" w:type="dxa"/>
          <w:trHeight w:val="981"/>
          <w:jc w:val="center"/>
        </w:trPr>
        <w:tc>
          <w:tcPr>
            <w:tcW w:w="9502" w:type="dxa"/>
            <w:gridSpan w:val="9"/>
            <w:tcBorders>
              <w:top w:val="single" w:sz="4" w:space="0" w:color="auto"/>
              <w:left w:val="single" w:sz="4" w:space="0" w:color="auto"/>
              <w:bottom w:val="single" w:sz="4" w:space="0" w:color="auto"/>
              <w:right w:val="single" w:sz="4" w:space="0" w:color="000000"/>
            </w:tcBorders>
            <w:vAlign w:val="center"/>
          </w:tcPr>
          <w:p w:rsidR="00217C76" w:rsidRPr="00E33A8C" w:rsidRDefault="00217C76" w:rsidP="00956AEE">
            <w:pPr>
              <w:widowControl/>
              <w:ind w:left="720" w:hangingChars="300" w:hanging="720"/>
              <w:jc w:val="left"/>
              <w:rPr>
                <w:rFonts w:ascii="仿宋_GB2312" w:eastAsia="仿宋_GB2312" w:hAnsi="宋体" w:cs="宋体"/>
                <w:bCs/>
                <w:color w:val="000000"/>
                <w:kern w:val="0"/>
                <w:sz w:val="24"/>
              </w:rPr>
            </w:pPr>
            <w:r w:rsidRPr="00E33A8C">
              <w:rPr>
                <w:rFonts w:ascii="仿宋_GB2312" w:eastAsia="仿宋_GB2312" w:hAnsi="宋体" w:cs="宋体" w:hint="eastAsia"/>
                <w:bCs/>
                <w:color w:val="000000"/>
                <w:kern w:val="0"/>
                <w:sz w:val="24"/>
              </w:rPr>
              <w:t>备注：1.监测的方式：巡查、听课；                                                             2.请务必于听课（巡查）当周将此表反馈至214办公室，联系电话：87946359。</w:t>
            </w:r>
          </w:p>
        </w:tc>
      </w:tr>
    </w:tbl>
    <w:p w:rsidR="00B57716" w:rsidRPr="00217C76" w:rsidRDefault="00F22482" w:rsidP="00217C76">
      <w:pPr>
        <w:snapToGrid w:val="0"/>
        <w:jc w:val="center"/>
      </w:pPr>
    </w:p>
    <w:sectPr w:rsidR="00B57716" w:rsidRPr="00217C76" w:rsidSect="00217C76">
      <w:footerReference w:type="even" r:id="rId7"/>
      <w:footerReference w:type="default" r:id="rId8"/>
      <w:pgSz w:w="11906" w:h="16838"/>
      <w:pgMar w:top="1440" w:right="1531" w:bottom="1440" w:left="1531"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482" w:rsidRDefault="00F22482" w:rsidP="00217C76">
      <w:r>
        <w:separator/>
      </w:r>
    </w:p>
  </w:endnote>
  <w:endnote w:type="continuationSeparator" w:id="1">
    <w:p w:rsidR="00F22482" w:rsidRDefault="00F22482" w:rsidP="00217C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FE" w:rsidRDefault="00572500" w:rsidP="00AA3EFE">
    <w:pPr>
      <w:pStyle w:val="a3"/>
      <w:numPr>
        <w:ilvl w:val="0"/>
        <w:numId w:val="2"/>
      </w:numPr>
    </w:pPr>
    <w:r w:rsidRPr="004D0B3D">
      <w:rPr>
        <w:rFonts w:asciiTheme="minorEastAsia" w:eastAsiaTheme="minorEastAsia" w:hAnsiTheme="minorEastAsia"/>
        <w:sz w:val="28"/>
        <w:szCs w:val="28"/>
      </w:rPr>
      <w:fldChar w:fldCharType="begin"/>
    </w:r>
    <w:r w:rsidR="008B5902" w:rsidRPr="004D0B3D">
      <w:rPr>
        <w:rFonts w:asciiTheme="minorEastAsia" w:eastAsiaTheme="minorEastAsia" w:hAnsiTheme="minorEastAsia"/>
        <w:sz w:val="28"/>
        <w:szCs w:val="28"/>
      </w:rPr>
      <w:instrText xml:space="preserve"> PAGE   \* MERGEFORMAT </w:instrText>
    </w:r>
    <w:r w:rsidRPr="004D0B3D">
      <w:rPr>
        <w:rFonts w:asciiTheme="minorEastAsia" w:eastAsiaTheme="minorEastAsia" w:hAnsiTheme="minorEastAsia"/>
        <w:sz w:val="28"/>
        <w:szCs w:val="28"/>
      </w:rPr>
      <w:fldChar w:fldCharType="separate"/>
    </w:r>
    <w:r w:rsidR="00130DD4" w:rsidRPr="00130DD4">
      <w:rPr>
        <w:rFonts w:asciiTheme="minorEastAsia" w:eastAsiaTheme="minorEastAsia" w:hAnsiTheme="minorEastAsia"/>
        <w:noProof/>
        <w:sz w:val="28"/>
        <w:szCs w:val="28"/>
        <w:lang w:val="zh-CN"/>
      </w:rPr>
      <w:t>2</w:t>
    </w:r>
    <w:r w:rsidRPr="004D0B3D">
      <w:rPr>
        <w:rFonts w:asciiTheme="minorEastAsia" w:eastAsiaTheme="minorEastAsia" w:hAnsiTheme="minorEastAsia"/>
        <w:sz w:val="28"/>
        <w:szCs w:val="28"/>
      </w:rPr>
      <w:fldChar w:fldCharType="end"/>
    </w:r>
    <w:r w:rsidR="008B5902">
      <w:rPr>
        <w:rFonts w:asciiTheme="minorEastAsia" w:eastAsiaTheme="minorEastAsia" w:hAnsiTheme="minorEastAsia" w:hint="eastAsia"/>
        <w:sz w:val="28"/>
        <w:szCs w:val="28"/>
      </w:rPr>
      <w:t xml:space="preserve"> —</w:t>
    </w:r>
  </w:p>
  <w:p w:rsidR="00AA3EFE" w:rsidRDefault="00F224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FE" w:rsidRDefault="00572500" w:rsidP="00AA3EFE">
    <w:pPr>
      <w:pStyle w:val="a3"/>
      <w:numPr>
        <w:ilvl w:val="0"/>
        <w:numId w:val="1"/>
      </w:numPr>
      <w:jc w:val="right"/>
    </w:pPr>
    <w:r w:rsidRPr="004D0B3D">
      <w:rPr>
        <w:rFonts w:asciiTheme="minorEastAsia" w:eastAsiaTheme="minorEastAsia" w:hAnsiTheme="minorEastAsia"/>
        <w:sz w:val="28"/>
        <w:szCs w:val="28"/>
      </w:rPr>
      <w:fldChar w:fldCharType="begin"/>
    </w:r>
    <w:r w:rsidR="008B5902" w:rsidRPr="004D0B3D">
      <w:rPr>
        <w:rFonts w:asciiTheme="minorEastAsia" w:eastAsiaTheme="minorEastAsia" w:hAnsiTheme="minorEastAsia"/>
        <w:sz w:val="28"/>
        <w:szCs w:val="28"/>
      </w:rPr>
      <w:instrText xml:space="preserve"> PAGE   \* MERGEFORMAT </w:instrText>
    </w:r>
    <w:r w:rsidRPr="004D0B3D">
      <w:rPr>
        <w:rFonts w:asciiTheme="minorEastAsia" w:eastAsiaTheme="minorEastAsia" w:hAnsiTheme="minorEastAsia"/>
        <w:sz w:val="28"/>
        <w:szCs w:val="28"/>
      </w:rPr>
      <w:fldChar w:fldCharType="separate"/>
    </w:r>
    <w:r w:rsidR="00130DD4" w:rsidRPr="00130DD4">
      <w:rPr>
        <w:rFonts w:asciiTheme="minorEastAsia" w:eastAsiaTheme="minorEastAsia" w:hAnsiTheme="minorEastAsia"/>
        <w:noProof/>
        <w:sz w:val="28"/>
        <w:szCs w:val="28"/>
        <w:lang w:val="zh-CN"/>
      </w:rPr>
      <w:t>7</w:t>
    </w:r>
    <w:r w:rsidRPr="004D0B3D">
      <w:rPr>
        <w:rFonts w:asciiTheme="minorEastAsia" w:eastAsiaTheme="minorEastAsia" w:hAnsiTheme="minorEastAsia"/>
        <w:sz w:val="28"/>
        <w:szCs w:val="28"/>
      </w:rPr>
      <w:fldChar w:fldCharType="end"/>
    </w:r>
    <w:r w:rsidR="008B5902">
      <w:rPr>
        <w:rFonts w:asciiTheme="minorEastAsia" w:eastAsiaTheme="minorEastAsia" w:hAnsiTheme="minorEastAsia" w:hint="eastAsia"/>
        <w:sz w:val="28"/>
        <w:szCs w:val="28"/>
      </w:rPr>
      <w:t xml:space="preserve"> —</w:t>
    </w:r>
  </w:p>
  <w:p w:rsidR="00AA3EFE" w:rsidRDefault="00F224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482" w:rsidRDefault="00F22482" w:rsidP="00217C76">
      <w:r>
        <w:separator/>
      </w:r>
    </w:p>
  </w:footnote>
  <w:footnote w:type="continuationSeparator" w:id="1">
    <w:p w:rsidR="00F22482" w:rsidRDefault="00F22482" w:rsidP="00217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EB2"/>
    <w:multiLevelType w:val="hybridMultilevel"/>
    <w:tmpl w:val="0352B71C"/>
    <w:lvl w:ilvl="0" w:tplc="0D46B5FC">
      <w:start w:val="2"/>
      <w:numFmt w:val="bullet"/>
      <w:lvlText w:val="—"/>
      <w:lvlJc w:val="left"/>
      <w:pPr>
        <w:ind w:left="450" w:hanging="360"/>
      </w:pPr>
      <w:rPr>
        <w:rFonts w:ascii="宋体" w:eastAsia="宋体" w:hAnsi="宋体" w:cs="Times New Roman" w:hint="eastAsia"/>
        <w:sz w:val="28"/>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
    <w:nsid w:val="772A5B0D"/>
    <w:multiLevelType w:val="hybridMultilevel"/>
    <w:tmpl w:val="6004E3B8"/>
    <w:lvl w:ilvl="0" w:tplc="C052B280">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C76"/>
    <w:rsid w:val="00130DD4"/>
    <w:rsid w:val="00217C76"/>
    <w:rsid w:val="002807CE"/>
    <w:rsid w:val="00480979"/>
    <w:rsid w:val="00572500"/>
    <w:rsid w:val="00690D80"/>
    <w:rsid w:val="008B5902"/>
    <w:rsid w:val="00956AEE"/>
    <w:rsid w:val="00E33A8C"/>
    <w:rsid w:val="00EB6000"/>
    <w:rsid w:val="00F22482"/>
    <w:rsid w:val="00FD6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17C7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17C76"/>
    <w:rPr>
      <w:rFonts w:ascii="Times New Roman" w:eastAsia="宋体" w:hAnsi="Times New Roman" w:cs="Times New Roman"/>
      <w:sz w:val="18"/>
      <w:szCs w:val="18"/>
    </w:rPr>
  </w:style>
  <w:style w:type="paragraph" w:styleId="a4">
    <w:name w:val="header"/>
    <w:basedOn w:val="a"/>
    <w:link w:val="Char0"/>
    <w:uiPriority w:val="99"/>
    <w:semiHidden/>
    <w:unhideWhenUsed/>
    <w:rsid w:val="00217C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17C76"/>
    <w:rPr>
      <w:rFonts w:ascii="Times New Roman" w:eastAsia="宋体" w:hAnsi="Times New Roman" w:cs="Times New Roman"/>
      <w:sz w:val="18"/>
      <w:szCs w:val="18"/>
    </w:rPr>
  </w:style>
  <w:style w:type="paragraph" w:styleId="a5">
    <w:name w:val="Date"/>
    <w:basedOn w:val="a"/>
    <w:next w:val="a"/>
    <w:link w:val="Char1"/>
    <w:uiPriority w:val="99"/>
    <w:semiHidden/>
    <w:unhideWhenUsed/>
    <w:rsid w:val="002807CE"/>
    <w:pPr>
      <w:ind w:leftChars="2500" w:left="100"/>
    </w:pPr>
  </w:style>
  <w:style w:type="character" w:customStyle="1" w:styleId="Char1">
    <w:name w:val="日期 Char"/>
    <w:basedOn w:val="a0"/>
    <w:link w:val="a5"/>
    <w:uiPriority w:val="99"/>
    <w:semiHidden/>
    <w:rsid w:val="002807C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633</Words>
  <Characters>3610</Characters>
  <Application>Microsoft Office Word</Application>
  <DocSecurity>0</DocSecurity>
  <Lines>30</Lines>
  <Paragraphs>8</Paragraphs>
  <ScaleCrop>false</ScaleCrop>
  <Company>Lenovo</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5</cp:revision>
  <dcterms:created xsi:type="dcterms:W3CDTF">2017-03-27T02:06:00Z</dcterms:created>
  <dcterms:modified xsi:type="dcterms:W3CDTF">2017-03-27T06:43:00Z</dcterms:modified>
</cp:coreProperties>
</file>