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38265">
      <w:pPr>
        <w:jc w:val="center"/>
        <w:rPr>
          <w:rFonts w:ascii="黑体" w:hAnsi="黑体" w:eastAsia="黑体"/>
          <w:sz w:val="28"/>
          <w:szCs w:val="28"/>
        </w:rPr>
      </w:pPr>
      <w:bookmarkStart w:id="0" w:name="_GoBack"/>
      <w:r>
        <w:rPr>
          <w:rFonts w:hint="eastAsia" w:ascii="黑体" w:hAnsi="黑体" w:eastAsia="黑体"/>
          <w:sz w:val="36"/>
          <w:szCs w:val="36"/>
        </w:rPr>
        <w:t>青年教师教学成长指导对象推荐表</w:t>
      </w:r>
    </w:p>
    <w:bookmarkEnd w:id="0"/>
    <w:tbl>
      <w:tblPr>
        <w:tblStyle w:val="15"/>
        <w:tblW w:w="565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9"/>
        <w:gridCol w:w="1944"/>
        <w:gridCol w:w="2272"/>
        <w:gridCol w:w="2206"/>
        <w:gridCol w:w="2062"/>
      </w:tblGrid>
      <w:tr w14:paraId="16C92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01" w:type="pct"/>
            <w:vMerge w:val="restart"/>
            <w:vAlign w:val="center"/>
          </w:tcPr>
          <w:p w14:paraId="0BF0B96B">
            <w:pPr>
              <w:jc w:val="center"/>
            </w:pPr>
            <w:r>
              <w:rPr>
                <w:rFonts w:hint="eastAsia"/>
                <w:b/>
                <w:bCs/>
              </w:rPr>
              <w:t>教师基本信息</w:t>
            </w:r>
          </w:p>
        </w:tc>
        <w:tc>
          <w:tcPr>
            <w:tcW w:w="1008" w:type="pct"/>
            <w:vAlign w:val="center"/>
          </w:tcPr>
          <w:p w14:paraId="5B1241AE">
            <w:pPr>
              <w:jc w:val="center"/>
            </w:pPr>
            <w:r>
              <w:rPr>
                <w:rFonts w:hint="eastAsia"/>
              </w:rPr>
              <w:t>教师姓名</w:t>
            </w:r>
          </w:p>
        </w:tc>
        <w:tc>
          <w:tcPr>
            <w:tcW w:w="1178" w:type="pct"/>
            <w:vAlign w:val="center"/>
          </w:tcPr>
          <w:p w14:paraId="14B8D09D">
            <w:pPr>
              <w:jc w:val="center"/>
            </w:pPr>
          </w:p>
        </w:tc>
        <w:tc>
          <w:tcPr>
            <w:tcW w:w="1144" w:type="pct"/>
            <w:vAlign w:val="center"/>
          </w:tcPr>
          <w:p w14:paraId="4DE012F4">
            <w:pPr>
              <w:jc w:val="center"/>
            </w:pPr>
            <w:r>
              <w:rPr>
                <w:rFonts w:hint="eastAsia"/>
              </w:rPr>
              <w:t>所在学院、教研室</w:t>
            </w:r>
          </w:p>
        </w:tc>
        <w:tc>
          <w:tcPr>
            <w:tcW w:w="1068" w:type="pct"/>
            <w:vAlign w:val="center"/>
          </w:tcPr>
          <w:p w14:paraId="2D6D7FB5">
            <w:pPr>
              <w:jc w:val="center"/>
            </w:pPr>
          </w:p>
        </w:tc>
      </w:tr>
      <w:tr w14:paraId="14286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601" w:type="pct"/>
            <w:vMerge w:val="continue"/>
          </w:tcPr>
          <w:p w14:paraId="25774BF1"/>
        </w:tc>
        <w:tc>
          <w:tcPr>
            <w:tcW w:w="1008" w:type="pct"/>
            <w:vAlign w:val="center"/>
          </w:tcPr>
          <w:p w14:paraId="74B8E926">
            <w:pPr>
              <w:jc w:val="center"/>
            </w:pPr>
            <w:r>
              <w:rPr>
                <w:rFonts w:hint="eastAsia"/>
              </w:rPr>
              <w:t>本学期讲授课程</w:t>
            </w:r>
          </w:p>
        </w:tc>
        <w:tc>
          <w:tcPr>
            <w:tcW w:w="1178" w:type="pct"/>
            <w:vAlign w:val="center"/>
          </w:tcPr>
          <w:p w14:paraId="22DA84E1">
            <w:pPr>
              <w:jc w:val="center"/>
            </w:pPr>
          </w:p>
        </w:tc>
        <w:tc>
          <w:tcPr>
            <w:tcW w:w="1144" w:type="pct"/>
            <w:vAlign w:val="center"/>
          </w:tcPr>
          <w:p w14:paraId="7261AC90">
            <w:pPr>
              <w:jc w:val="center"/>
            </w:pPr>
            <w:r>
              <w:rPr>
                <w:rFonts w:hint="eastAsia"/>
              </w:rPr>
              <w:t>课程性质</w:t>
            </w:r>
          </w:p>
          <w:p w14:paraId="4324DCEC">
            <w:pPr>
              <w:jc w:val="center"/>
            </w:pPr>
            <w:r>
              <w:rPr>
                <w:rFonts w:hint="eastAsia"/>
              </w:rPr>
              <w:t>（专业课／公共课）</w:t>
            </w:r>
          </w:p>
        </w:tc>
        <w:tc>
          <w:tcPr>
            <w:tcW w:w="1068" w:type="pct"/>
            <w:vAlign w:val="center"/>
          </w:tcPr>
          <w:p w14:paraId="2483DAD3">
            <w:pPr>
              <w:jc w:val="center"/>
            </w:pPr>
          </w:p>
        </w:tc>
      </w:tr>
      <w:tr w14:paraId="56C02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01" w:type="pct"/>
            <w:vMerge w:val="continue"/>
          </w:tcPr>
          <w:p w14:paraId="74481E9F"/>
        </w:tc>
        <w:tc>
          <w:tcPr>
            <w:tcW w:w="1008" w:type="pct"/>
            <w:vAlign w:val="center"/>
          </w:tcPr>
          <w:p w14:paraId="2668FB7D">
            <w:pPr>
              <w:jc w:val="center"/>
            </w:pPr>
            <w:r>
              <w:rPr>
                <w:rFonts w:hint="eastAsia"/>
              </w:rPr>
              <w:t>教龄</w:t>
            </w:r>
          </w:p>
        </w:tc>
        <w:tc>
          <w:tcPr>
            <w:tcW w:w="1178" w:type="pct"/>
            <w:vAlign w:val="center"/>
          </w:tcPr>
          <w:p w14:paraId="1697337F">
            <w:pPr>
              <w:jc w:val="center"/>
            </w:pPr>
          </w:p>
        </w:tc>
        <w:tc>
          <w:tcPr>
            <w:tcW w:w="1144" w:type="pct"/>
            <w:vAlign w:val="center"/>
          </w:tcPr>
          <w:p w14:paraId="70B90BD6">
            <w:pPr>
              <w:ind w:firstLine="210" w:firstLineChars="100"/>
            </w:pPr>
            <w:r>
              <w:rPr>
                <w:rFonts w:hint="eastAsia"/>
              </w:rPr>
              <w:t>指导督导姓名</w:t>
            </w:r>
          </w:p>
        </w:tc>
        <w:tc>
          <w:tcPr>
            <w:tcW w:w="1068" w:type="pct"/>
            <w:vAlign w:val="center"/>
          </w:tcPr>
          <w:p w14:paraId="0CD0F6A4">
            <w:pPr>
              <w:jc w:val="center"/>
            </w:pPr>
          </w:p>
        </w:tc>
      </w:tr>
      <w:tr w14:paraId="60BEF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8" w:hRule="atLeast"/>
          <w:jc w:val="center"/>
        </w:trPr>
        <w:tc>
          <w:tcPr>
            <w:tcW w:w="601" w:type="pct"/>
            <w:vAlign w:val="center"/>
          </w:tcPr>
          <w:p w14:paraId="2670EE33">
            <w:pPr>
              <w:jc w:val="center"/>
            </w:pPr>
            <w:r>
              <w:rPr>
                <w:rFonts w:hint="eastAsia"/>
                <w:b/>
                <w:bCs/>
              </w:rPr>
              <w:t>试讲中反映的问题分析</w:t>
            </w:r>
          </w:p>
        </w:tc>
        <w:tc>
          <w:tcPr>
            <w:tcW w:w="4399" w:type="pct"/>
            <w:gridSpan w:val="4"/>
            <w:vAlign w:val="center"/>
          </w:tcPr>
          <w:p w14:paraId="2B9FD623">
            <w:pPr>
              <w:jc w:val="left"/>
              <w:rPr>
                <w:rFonts w:ascii="方正楷体_GB2312" w:hAnsi="方正楷体_GB2312" w:eastAsia="方正楷体_GB2312" w:cs="方正楷体_GB2312"/>
              </w:rPr>
            </w:pPr>
          </w:p>
          <w:p w14:paraId="491ABBCA">
            <w:pPr>
              <w:jc w:val="left"/>
              <w:rPr>
                <w:rFonts w:ascii="方正楷体_GB2312" w:hAnsi="方正楷体_GB2312" w:eastAsia="方正楷体_GB2312" w:cs="方正楷体_GB2312"/>
              </w:rPr>
            </w:pPr>
          </w:p>
          <w:p w14:paraId="014FBA15">
            <w:pPr>
              <w:jc w:val="left"/>
              <w:rPr>
                <w:rFonts w:hint="eastAsia" w:ascii="方正楷体_GB2312" w:hAnsi="方正楷体_GB2312" w:eastAsia="方正楷体_GB2312" w:cs="方正楷体_GB2312"/>
              </w:rPr>
            </w:pPr>
          </w:p>
          <w:p w14:paraId="5B006118">
            <w:pPr>
              <w:jc w:val="left"/>
              <w:rPr>
                <w:rFonts w:hint="eastAsia" w:ascii="方正楷体_GB2312" w:hAnsi="方正楷体_GB2312" w:eastAsia="方正楷体_GB2312" w:cs="方正楷体_GB2312"/>
              </w:rPr>
            </w:pPr>
          </w:p>
          <w:p w14:paraId="3899B687">
            <w:pPr>
              <w:jc w:val="left"/>
              <w:rPr>
                <w:rFonts w:hint="eastAsia" w:ascii="方正楷体_GB2312" w:hAnsi="方正楷体_GB2312" w:eastAsia="方正楷体_GB2312" w:cs="方正楷体_GB2312"/>
              </w:rPr>
            </w:pPr>
          </w:p>
          <w:p w14:paraId="7BFC2697">
            <w:pPr>
              <w:jc w:val="left"/>
              <w:rPr>
                <w:rFonts w:ascii="方正楷体_GB2312" w:hAnsi="方正楷体_GB2312" w:eastAsia="方正楷体_GB2312" w:cs="方正楷体_GB2312"/>
              </w:rPr>
            </w:pPr>
          </w:p>
          <w:p w14:paraId="771AA067">
            <w:pPr>
              <w:jc w:val="left"/>
              <w:rPr>
                <w:rFonts w:ascii="方正楷体_GB2312" w:hAnsi="方正楷体_GB2312" w:eastAsia="方正楷体_GB2312" w:cs="方正楷体_GB2312"/>
              </w:rPr>
            </w:pPr>
          </w:p>
          <w:p w14:paraId="5EC0045C">
            <w:pPr>
              <w:jc w:val="center"/>
              <w:rPr>
                <w:rFonts w:ascii="方正楷体_GB2312" w:hAnsi="方正楷体_GB2312" w:eastAsia="方正楷体_GB2312" w:cs="方正楷体_GB2312"/>
              </w:rPr>
            </w:pPr>
          </w:p>
          <w:p w14:paraId="646C54B3">
            <w:pPr>
              <w:jc w:val="center"/>
              <w:rPr>
                <w:rFonts w:ascii="方正楷体_GB2312" w:hAnsi="方正楷体_GB2312" w:eastAsia="方正楷体_GB2312" w:cs="方正楷体_GB2312"/>
              </w:rPr>
            </w:pPr>
          </w:p>
        </w:tc>
      </w:tr>
      <w:tr w14:paraId="00C7F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0" w:hRule="atLeast"/>
          <w:jc w:val="center"/>
        </w:trPr>
        <w:tc>
          <w:tcPr>
            <w:tcW w:w="601" w:type="pct"/>
            <w:vAlign w:val="center"/>
          </w:tcPr>
          <w:p w14:paraId="3399C6C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改进</w:t>
            </w:r>
          </w:p>
          <w:p w14:paraId="534ED7B3">
            <w:pPr>
              <w:jc w:val="center"/>
            </w:pPr>
            <w:r>
              <w:rPr>
                <w:rFonts w:hint="eastAsia"/>
                <w:b/>
                <w:bCs/>
              </w:rPr>
              <w:t>计划</w:t>
            </w:r>
          </w:p>
        </w:tc>
        <w:tc>
          <w:tcPr>
            <w:tcW w:w="4399" w:type="pct"/>
            <w:gridSpan w:val="4"/>
          </w:tcPr>
          <w:p w14:paraId="399592ED">
            <w:pPr>
              <w:jc w:val="left"/>
              <w:rPr>
                <w:rFonts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</w:rPr>
              <w:t>说明：针对上述问题分析，提出帮助教师改进的计划，如了解课程教学目标与人培养目标的契合并了解课程之间的联系、共同分析教材重难点内容、根据教学大纲制定合适的授课计划、审阅教案、对其进行诊断式听课、安排资深教师课堂观摩、共同研磨一堂期中教学公开课、指导参加教学竞赛、为青年教师推荐相关的教育书籍、优质在线课程和专业讲座等。</w:t>
            </w:r>
          </w:p>
          <w:p w14:paraId="5275C34C"/>
          <w:p w14:paraId="1840F33E"/>
        </w:tc>
      </w:tr>
      <w:tr w14:paraId="764CE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5" w:hRule="atLeast"/>
          <w:jc w:val="center"/>
        </w:trPr>
        <w:tc>
          <w:tcPr>
            <w:tcW w:w="601" w:type="pct"/>
            <w:vAlign w:val="center"/>
          </w:tcPr>
          <w:p w14:paraId="01B1FF1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预期</w:t>
            </w:r>
          </w:p>
          <w:p w14:paraId="73C4258E">
            <w:pPr>
              <w:jc w:val="center"/>
            </w:pPr>
            <w:r>
              <w:rPr>
                <w:rFonts w:hint="eastAsia"/>
                <w:b/>
                <w:bCs/>
              </w:rPr>
              <w:t>成果</w:t>
            </w:r>
          </w:p>
        </w:tc>
        <w:tc>
          <w:tcPr>
            <w:tcW w:w="4399" w:type="pct"/>
            <w:gridSpan w:val="4"/>
          </w:tcPr>
          <w:p w14:paraId="5EE2DC9D"/>
          <w:p w14:paraId="150C77E3">
            <w:pPr>
              <w:jc w:val="left"/>
              <w:rPr>
                <w:rFonts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</w:rPr>
              <w:t>说明：可以是跟踪听课发现有改进，期中教学座谈学生反映进步，授课班级问卷调查显示进步，期中教学质量检查中公开课展示等</w:t>
            </w:r>
          </w:p>
          <w:p w14:paraId="74D66375"/>
          <w:p w14:paraId="4D6CBEE3"/>
          <w:p w14:paraId="36AAE308"/>
          <w:p w14:paraId="29FBEFCD"/>
          <w:p w14:paraId="601F8689"/>
          <w:p w14:paraId="7A4B91CE"/>
          <w:p w14:paraId="17A213F6"/>
          <w:p w14:paraId="58BA3A0D"/>
        </w:tc>
      </w:tr>
    </w:tbl>
    <w:p w14:paraId="79CF1679">
      <w:pPr>
        <w:spacing w:line="420" w:lineRule="exact"/>
        <w:rPr>
          <w:rFonts w:ascii="宋体" w:hAnsi="宋体" w:eastAsia="宋体" w:cs="Times New Roman"/>
          <w:b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2312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D6F"/>
    <w:rsid w:val="001E7D31"/>
    <w:rsid w:val="00310D6F"/>
    <w:rsid w:val="00342597"/>
    <w:rsid w:val="004D5EE9"/>
    <w:rsid w:val="006721EE"/>
    <w:rsid w:val="1C5E4E08"/>
    <w:rsid w:val="1D970CFC"/>
    <w:rsid w:val="254300A3"/>
    <w:rsid w:val="294A3B49"/>
    <w:rsid w:val="2B4F0B20"/>
    <w:rsid w:val="31B41A25"/>
    <w:rsid w:val="31F101CE"/>
    <w:rsid w:val="3FC101E2"/>
    <w:rsid w:val="404B6465"/>
    <w:rsid w:val="49033A80"/>
    <w:rsid w:val="4D400FF7"/>
    <w:rsid w:val="511A710A"/>
    <w:rsid w:val="52822FF9"/>
    <w:rsid w:val="53000B16"/>
    <w:rsid w:val="61246BEF"/>
    <w:rsid w:val="71002866"/>
    <w:rsid w:val="751D1FFC"/>
    <w:rsid w:val="77583612"/>
    <w:rsid w:val="7DE26DC5"/>
    <w:rsid w:val="7E69178D"/>
    <w:rsid w:val="7FEFD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line="520" w:lineRule="exact"/>
      <w:jc w:val="both"/>
      <w:outlineLvl w:val="0"/>
    </w:pPr>
    <w:rPr>
      <w:rFonts w:ascii="Times New Roman" w:hAnsi="Times New Roman" w:eastAsia="黑体" w:cs="Times New Roman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semiHidden/>
    <w:unhideWhenUsed/>
    <w:qFormat/>
    <w:uiPriority w:val="0"/>
    <w:pPr>
      <w:spacing w:line="520" w:lineRule="exact"/>
      <w:outlineLvl w:val="1"/>
    </w:pPr>
    <w:rPr>
      <w:rFonts w:ascii="Times New Roman" w:hAnsi="Times New Roman" w:eastAsia="楷体_GB2312" w:cs="Times New Roman"/>
      <w:b/>
      <w:kern w:val="2"/>
      <w:sz w:val="32"/>
      <w:szCs w:val="30"/>
      <w:lang w:val="en-US" w:eastAsia="zh-CN" w:bidi="ar-SA"/>
    </w:rPr>
  </w:style>
  <w:style w:type="paragraph" w:styleId="4">
    <w:name w:val="heading 3"/>
    <w:next w:val="1"/>
    <w:semiHidden/>
    <w:unhideWhenUsed/>
    <w:qFormat/>
    <w:uiPriority w:val="0"/>
    <w:pPr>
      <w:spacing w:line="520" w:lineRule="exact"/>
      <w:outlineLvl w:val="2"/>
    </w:pPr>
    <w:rPr>
      <w:rFonts w:ascii="Times New Roman" w:hAnsi="Times New Roman" w:eastAsia="仿宋_GB2312" w:cs="Times New Roman"/>
      <w:b/>
      <w:kern w:val="2"/>
      <w:sz w:val="32"/>
      <w:szCs w:val="28"/>
      <w:lang w:val="en-US" w:eastAsia="zh-CN" w:bidi="ar-SA"/>
    </w:rPr>
  </w:style>
  <w:style w:type="paragraph" w:styleId="5">
    <w:name w:val="heading 4"/>
    <w:next w:val="1"/>
    <w:semiHidden/>
    <w:unhideWhenUsed/>
    <w:qFormat/>
    <w:uiPriority w:val="0"/>
    <w:pPr>
      <w:spacing w:line="520" w:lineRule="exact"/>
      <w:outlineLvl w:val="3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6">
    <w:name w:val="heading 5"/>
    <w:next w:val="1"/>
    <w:semiHidden/>
    <w:unhideWhenUsed/>
    <w:qFormat/>
    <w:uiPriority w:val="0"/>
    <w:pPr>
      <w:widowControl w:val="0"/>
      <w:adjustRightInd w:val="0"/>
      <w:spacing w:line="360" w:lineRule="auto"/>
      <w:outlineLvl w:val="4"/>
    </w:pPr>
    <w:rPr>
      <w:rFonts w:ascii="Times New Roman" w:hAnsi="Times New Roman" w:eastAsia="黑体" w:cs="Times New Roman"/>
      <w:kern w:val="2"/>
      <w:sz w:val="24"/>
      <w:szCs w:val="24"/>
      <w:lang w:val="en-US" w:eastAsia="zh-CN" w:bidi="ar-SA"/>
    </w:rPr>
  </w:style>
  <w:style w:type="paragraph" w:styleId="7">
    <w:name w:val="heading 6"/>
    <w:next w:val="1"/>
    <w:semiHidden/>
    <w:unhideWhenUsed/>
    <w:qFormat/>
    <w:uiPriority w:val="0"/>
    <w:pPr>
      <w:widowControl w:val="0"/>
      <w:adjustRightInd w:val="0"/>
      <w:spacing w:line="360" w:lineRule="auto"/>
      <w:outlineLvl w:val="5"/>
    </w:pPr>
    <w:rPr>
      <w:rFonts w:ascii="Times New Roman" w:hAnsi="Times New Roman" w:eastAsia="黑体" w:cs="Times New Roman"/>
      <w:kern w:val="2"/>
      <w:sz w:val="24"/>
      <w:szCs w:val="24"/>
      <w:lang w:val="en-US" w:eastAsia="zh-CN" w:bidi="ar-SA"/>
    </w:rPr>
  </w:style>
  <w:style w:type="paragraph" w:styleId="8">
    <w:name w:val="heading 7"/>
    <w:next w:val="1"/>
    <w:semiHidden/>
    <w:unhideWhenUsed/>
    <w:qFormat/>
    <w:uiPriority w:val="0"/>
    <w:pPr>
      <w:widowControl w:val="0"/>
      <w:adjustRightInd w:val="0"/>
      <w:spacing w:line="360" w:lineRule="auto"/>
      <w:outlineLvl w:val="6"/>
    </w:pPr>
    <w:rPr>
      <w:rFonts w:ascii="Times New Roman" w:hAnsi="Times New Roman" w:eastAsia="黑体" w:cs="Times New Roman"/>
      <w:kern w:val="2"/>
      <w:sz w:val="24"/>
      <w:szCs w:val="24"/>
      <w:lang w:val="en-US" w:eastAsia="zh-CN" w:bidi="ar-SA"/>
    </w:rPr>
  </w:style>
  <w:style w:type="paragraph" w:styleId="9">
    <w:name w:val="heading 8"/>
    <w:next w:val="1"/>
    <w:semiHidden/>
    <w:unhideWhenUsed/>
    <w:qFormat/>
    <w:uiPriority w:val="0"/>
    <w:pPr>
      <w:widowControl w:val="0"/>
      <w:adjustRightInd w:val="0"/>
      <w:spacing w:line="360" w:lineRule="auto"/>
      <w:outlineLvl w:val="7"/>
    </w:pPr>
    <w:rPr>
      <w:rFonts w:ascii="Times New Roman" w:hAnsi="Times New Roman" w:eastAsia="黑体" w:cs="Times New Roman"/>
      <w:kern w:val="2"/>
      <w:sz w:val="24"/>
      <w:szCs w:val="24"/>
      <w:lang w:val="en-US" w:eastAsia="zh-CN" w:bidi="ar-SA"/>
    </w:rPr>
  </w:style>
  <w:style w:type="paragraph" w:styleId="10">
    <w:name w:val="heading 9"/>
    <w:next w:val="1"/>
    <w:semiHidden/>
    <w:unhideWhenUsed/>
    <w:qFormat/>
    <w:uiPriority w:val="0"/>
    <w:pPr>
      <w:widowControl w:val="0"/>
      <w:adjustRightInd w:val="0"/>
      <w:spacing w:line="360" w:lineRule="auto"/>
      <w:outlineLvl w:val="8"/>
    </w:pPr>
    <w:rPr>
      <w:rFonts w:ascii="Times New Roman" w:hAnsi="Times New Roman" w:eastAsia="黑体" w:cs="Times New Roman"/>
      <w:kern w:val="2"/>
      <w:sz w:val="24"/>
      <w:szCs w:val="24"/>
      <w:lang w:val="en-US" w:eastAsia="zh-CN" w:bidi="ar-SA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spacing w:line="520" w:lineRule="exact"/>
      <w:ind w:firstLine="64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12">
    <w:name w:val="Normal (Web)"/>
    <w:basedOn w:val="1"/>
    <w:qFormat/>
    <w:uiPriority w:val="0"/>
    <w:rPr>
      <w:sz w:val="24"/>
    </w:rPr>
  </w:style>
  <w:style w:type="paragraph" w:styleId="13">
    <w:name w:val="Title"/>
    <w:qFormat/>
    <w:uiPriority w:val="0"/>
    <w:pPr>
      <w:jc w:val="center"/>
    </w:pPr>
    <w:rPr>
      <w:rFonts w:ascii="Times New Roman" w:hAnsi="Times New Roman" w:eastAsia="方正小标宋简体" w:cs="Times New Roman"/>
      <w:kern w:val="2"/>
      <w:sz w:val="44"/>
      <w:szCs w:val="36"/>
      <w:lang w:val="en-US" w:eastAsia="zh-CN" w:bidi="ar-SA"/>
    </w:rPr>
  </w:style>
  <w:style w:type="table" w:styleId="15">
    <w:name w:val="Table Grid"/>
    <w:basedOn w:val="1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0c0ef1b2-270f-4f60-b44e-e0f181ac7426</errorID>
      <errorWord>贯彻立德树人根本任务</errorWord>
      <group>L1_Political</group>
      <groupName>政治性问题</groupName>
      <ability>L2_Keyword</ability>
      <abilityName>固定表述</abilityName>
      <candidateList>
        <item>落实立德树人根本任务</item>
      </candidateList>
      <explain>词汇“落实立德树人根本任务”在特定场景下为固定表述形式，请确认此处的“贯彻立德树人根本任务”是否存在不当。</explain>
      <paraID>796337C4</paraID>
      <start>3</start>
      <end>13</end>
      <status>modified</status>
      <modifiedWord>落实立德树人根本任务</modifiedWord>
      <trackRevisions>false</trackRevisions>
    </reviewItem>
    <reviewItem>
      <errorID>c1d24e59-c738-4d6b-89ba-ba1e342d7b04</errorID>
      <errorWord>，</errorWord>
      <group>L1_Word</group>
      <groupName>字词问题</groupName>
      <ability>L2_Typo</ability>
      <abilityName>字词错误</abilityName>
      <candidateList>
        <item>，由</item>
      </candidateList>
      <explain/>
      <paraID>56982FF2</paraID>
      <start>24</start>
      <end>26</end>
      <status>modified</status>
      <modifiedWord>，由</modifiedWord>
      <trackRevisions>false</trackRevisions>
    </reviewItem>
    <reviewItem>
      <errorID>154dd731-018c-4c17-b643-3ee66977464d</errorID>
      <errorWord>制定计划</errorWord>
      <group>L1_Knowledge</group>
      <groupName>知识性问题</groupName>
      <ability>L2_Knowledge</ability>
      <abilityName>其他知识</abilityName>
      <candidateList>
        <item>制订计划</item>
      </candidateList>
      <explain/>
      <paraID>73DD573A</paraID>
      <start>3</start>
      <end>7</end>
      <status>ignored</status>
      <modifiedWord/>
      <trackRevisions>false</trackRevisions>
    </reviewItem>
    <reviewItem>
      <errorID>160789ac-552e-4e0d-8937-5df1f1fefb97</errorID>
      <errorWord>培目标</errorWord>
      <group>L1_Word</group>
      <groupName>字词问题</groupName>
      <ability>L2_Typo</ability>
      <abilityName>字词错误</abilityName>
      <candidateList>
        <item>培养目标</item>
      </candidateList>
      <explain/>
      <paraID>399592ED</paraID>
      <start>35</start>
      <end>39</end>
      <status>modified</status>
      <modifiedWord>培养目标</modifiedWord>
      <trackRevisions>false</trackRevisions>
    </reviewItem>
    <reviewItem>
      <errorID>3708d78f-9070-4f17-80ee-0a80c1f99db6</errorID>
      <errorWord>安排进</errorWord>
      <group>L1_Word</group>
      <groupName>字词问题</groupName>
      <ability>L2_Typo</ability>
      <abilityName>字词错误</abilityName>
      <candidateList>
        <item>安排</item>
      </candidateList>
      <explain/>
      <paraID>399592ED</paraID>
      <start>96</start>
      <end>98</end>
      <status>modified</status>
      <modifiedWord>安排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0EACFC7-4E99-4977-82AC-3EEC8538AC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1513</Words>
  <Characters>1561</Characters>
  <Lines>12</Lines>
  <Paragraphs>3</Paragraphs>
  <TotalTime>10</TotalTime>
  <ScaleCrop>false</ScaleCrop>
  <LinksUpToDate>false</LinksUpToDate>
  <CharactersWithSpaces>1646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2026-10-08T14:13:00Z</dcterms:created>
  <dc:creator>Administrator</dc:creator>
  <cp:lastModifiedBy>user</cp:lastModifiedBy>
  <cp:lastPrinted>2026-10-12T02:52:00Z</cp:lastPrinted>
  <dcterms:modified xsi:type="dcterms:W3CDTF">2026-10-15T00:36:37Z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eyJoZGlkIjoiMzQyMGNiYjgwNTFhZTIwNzcyZTQ1NjZlYTNhYjNkNzYiLCJ1c2VySWQiOiIxODc2NzM1NTI5In0=</vt:lpwstr>
  </property>
  <property fmtid="{D5CDD505-2E9C-101B-9397-08002B2CF9AE}" pid="4" name="ICV">
    <vt:lpwstr>B92AED10ADF84691A1F90AFB1E27C965_13</vt:lpwstr>
  </property>
</Properties>
</file>